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00A1" w14:textId="77777777" w:rsidR="238B7EBD" w:rsidRPr="00644733" w:rsidRDefault="238B7EBD" w:rsidP="00CF016E">
      <w:pPr>
        <w:rPr>
          <w:rFonts w:ascii="Arial" w:hAnsi="Arial" w:cs="Arial"/>
          <w:b/>
          <w:bCs/>
          <w:sz w:val="28"/>
          <w:szCs w:val="28"/>
        </w:rPr>
      </w:pPr>
      <w:r w:rsidRPr="00644733">
        <w:rPr>
          <w:rFonts w:ascii="Arial" w:hAnsi="Arial" w:cs="Arial"/>
          <w:b/>
          <w:bCs/>
          <w:sz w:val="32"/>
          <w:szCs w:val="32"/>
        </w:rPr>
        <w:t>FWEA ESP and Certificated Staff</w:t>
      </w:r>
      <w:r w:rsidRPr="00644733">
        <w:rPr>
          <w:rFonts w:ascii="Arial" w:hAnsi="Arial" w:cs="Arial"/>
          <w:b/>
          <w:bCs/>
          <w:sz w:val="32"/>
          <w:szCs w:val="32"/>
          <w:u w:val="single"/>
        </w:rPr>
        <w:t xml:space="preserve"> </w:t>
      </w:r>
      <w:r w:rsidR="000061FC" w:rsidRPr="00644733">
        <w:rPr>
          <w:rFonts w:ascii="Arial" w:hAnsi="Arial" w:cs="Arial"/>
          <w:b/>
          <w:bCs/>
          <w:sz w:val="32"/>
          <w:szCs w:val="32"/>
        </w:rPr>
        <w:t xml:space="preserve">COVID-19 Leave </w:t>
      </w:r>
      <w:r w:rsidR="4CA56052" w:rsidRPr="00644733">
        <w:rPr>
          <w:rFonts w:ascii="Arial" w:hAnsi="Arial" w:cs="Arial"/>
          <w:b/>
          <w:bCs/>
          <w:sz w:val="32"/>
          <w:szCs w:val="32"/>
        </w:rPr>
        <w:t>FAQ</w:t>
      </w:r>
      <w:r w:rsidR="4CA56052" w:rsidRPr="00644733">
        <w:rPr>
          <w:rFonts w:ascii="Arial" w:hAnsi="Arial" w:cs="Arial"/>
          <w:b/>
          <w:bCs/>
          <w:sz w:val="28"/>
          <w:szCs w:val="28"/>
        </w:rPr>
        <w:t xml:space="preserve"> </w:t>
      </w:r>
    </w:p>
    <w:p w14:paraId="78FDF441" w14:textId="77777777" w:rsidR="00435F23" w:rsidRPr="00644733" w:rsidRDefault="00435F23" w:rsidP="00CF016E">
      <w:pPr>
        <w:rPr>
          <w:rFonts w:ascii="Arial" w:hAnsi="Arial" w:cs="Arial"/>
          <w:b/>
          <w:bCs/>
          <w:sz w:val="28"/>
          <w:szCs w:val="28"/>
        </w:rPr>
      </w:pPr>
    </w:p>
    <w:p w14:paraId="419064AA" w14:textId="77777777" w:rsidR="4CA56052" w:rsidRPr="00644733" w:rsidRDefault="4CA56052" w:rsidP="10846BF5">
      <w:pPr>
        <w:rPr>
          <w:rFonts w:ascii="Arial" w:eastAsia="Verdana" w:hAnsi="Arial" w:cs="Arial"/>
          <w:i/>
          <w:iCs/>
          <w:sz w:val="24"/>
          <w:szCs w:val="24"/>
        </w:rPr>
      </w:pPr>
      <w:r w:rsidRPr="00644733">
        <w:rPr>
          <w:rFonts w:ascii="Arial" w:eastAsia="Verdana" w:hAnsi="Arial" w:cs="Arial"/>
          <w:i/>
          <w:iCs/>
          <w:sz w:val="24"/>
          <w:szCs w:val="24"/>
        </w:rPr>
        <w:t xml:space="preserve">To qualify for the work and leave options below, the </w:t>
      </w:r>
      <w:r w:rsidRPr="00644733">
        <w:rPr>
          <w:rFonts w:ascii="Arial" w:eastAsia="Verdana" w:hAnsi="Arial" w:cs="Arial"/>
          <w:b/>
          <w:i/>
          <w:iCs/>
          <w:sz w:val="24"/>
          <w:szCs w:val="24"/>
        </w:rPr>
        <w:t>employee will schedule a COVID 19 test at the earliest date possible</w:t>
      </w:r>
      <w:r w:rsidRPr="00644733">
        <w:rPr>
          <w:rFonts w:ascii="Arial" w:eastAsia="Verdana" w:hAnsi="Arial" w:cs="Arial"/>
          <w:i/>
          <w:iCs/>
          <w:sz w:val="24"/>
          <w:szCs w:val="24"/>
        </w:rPr>
        <w:t>.</w:t>
      </w:r>
    </w:p>
    <w:p w14:paraId="5B729BC2" w14:textId="77777777" w:rsidR="000061FC" w:rsidRPr="00644733" w:rsidRDefault="000061FC" w:rsidP="10846BF5">
      <w:pPr>
        <w:rPr>
          <w:rFonts w:ascii="Arial" w:eastAsia="Verdana" w:hAnsi="Arial" w:cs="Arial"/>
          <w:sz w:val="24"/>
          <w:szCs w:val="24"/>
        </w:rPr>
      </w:pPr>
    </w:p>
    <w:p w14:paraId="56CE3EB0" w14:textId="77777777" w:rsidR="10846BF5" w:rsidRPr="00644733" w:rsidRDefault="00644733" w:rsidP="10846BF5">
      <w:pPr>
        <w:rPr>
          <w:rFonts w:ascii="Arial" w:eastAsia="Verdana" w:hAnsi="Arial" w:cs="Arial"/>
          <w:b/>
          <w:bCs/>
          <w:color w:val="000000" w:themeColor="text1"/>
          <w:sz w:val="28"/>
          <w:szCs w:val="28"/>
        </w:rPr>
      </w:pPr>
      <w:r w:rsidRPr="00644733">
        <w:rPr>
          <w:rFonts w:ascii="Arial" w:eastAsia="Verdana" w:hAnsi="Arial" w:cs="Arial"/>
          <w:b/>
          <w:bCs/>
          <w:sz w:val="28"/>
          <w:szCs w:val="28"/>
        </w:rPr>
        <w:t xml:space="preserve">FWEA ESP and Certificated </w:t>
      </w:r>
      <w:r w:rsidR="5F90D540" w:rsidRPr="00644733">
        <w:rPr>
          <w:rFonts w:ascii="Arial" w:eastAsia="Verdana" w:hAnsi="Arial" w:cs="Arial"/>
          <w:b/>
          <w:bCs/>
          <w:sz w:val="28"/>
          <w:szCs w:val="28"/>
        </w:rPr>
        <w:t xml:space="preserve">Staff who have Developed COVID-19 Symptoms: </w:t>
      </w:r>
    </w:p>
    <w:p w14:paraId="4147BE47" w14:textId="77777777" w:rsidR="000061FC" w:rsidRPr="00644733" w:rsidRDefault="000061FC" w:rsidP="00D91AD5">
      <w:pPr>
        <w:rPr>
          <w:rFonts w:ascii="Arial" w:eastAsia="Verdana" w:hAnsi="Arial" w:cs="Arial"/>
          <w:b/>
          <w:bCs/>
          <w:sz w:val="24"/>
          <w:szCs w:val="24"/>
        </w:rPr>
      </w:pPr>
      <w:r w:rsidRPr="00644733">
        <w:rPr>
          <w:rFonts w:ascii="Arial" w:eastAsia="Verdana" w:hAnsi="Arial" w:cs="Arial"/>
          <w:b/>
          <w:bCs/>
          <w:sz w:val="24"/>
          <w:szCs w:val="24"/>
        </w:rPr>
        <w:t xml:space="preserve">I have </w:t>
      </w:r>
      <w:r w:rsidR="00435F23" w:rsidRPr="00644733">
        <w:rPr>
          <w:rFonts w:ascii="Arial" w:eastAsia="Verdana" w:hAnsi="Arial" w:cs="Arial"/>
          <w:b/>
          <w:bCs/>
          <w:sz w:val="24"/>
          <w:szCs w:val="24"/>
        </w:rPr>
        <w:t xml:space="preserve">developed </w:t>
      </w:r>
      <w:r w:rsidR="0046649A" w:rsidRPr="00644733">
        <w:rPr>
          <w:rFonts w:ascii="Arial" w:eastAsia="Verdana" w:hAnsi="Arial" w:cs="Arial"/>
          <w:b/>
          <w:bCs/>
          <w:sz w:val="24"/>
          <w:szCs w:val="24"/>
        </w:rPr>
        <w:t xml:space="preserve">COVID </w:t>
      </w:r>
      <w:r w:rsidRPr="00644733">
        <w:rPr>
          <w:rFonts w:ascii="Arial" w:eastAsia="Verdana" w:hAnsi="Arial" w:cs="Arial"/>
          <w:b/>
          <w:bCs/>
          <w:sz w:val="24"/>
          <w:szCs w:val="24"/>
        </w:rPr>
        <w:t>symptoms</w:t>
      </w:r>
      <w:r w:rsidR="1E0E23E3" w:rsidRPr="00644733">
        <w:rPr>
          <w:rFonts w:ascii="Arial" w:eastAsia="Verdana" w:hAnsi="Arial" w:cs="Arial"/>
          <w:b/>
          <w:bCs/>
          <w:sz w:val="24"/>
          <w:szCs w:val="24"/>
        </w:rPr>
        <w:t xml:space="preserve"> </w:t>
      </w:r>
      <w:r w:rsidR="1FDDC63D" w:rsidRPr="00644733">
        <w:rPr>
          <w:rFonts w:ascii="Arial" w:eastAsia="Verdana" w:hAnsi="Arial" w:cs="Arial"/>
          <w:b/>
          <w:bCs/>
          <w:sz w:val="24"/>
          <w:szCs w:val="24"/>
        </w:rPr>
        <w:t>prior to coming into work</w:t>
      </w:r>
      <w:r w:rsidR="24F1A5F5" w:rsidRPr="00644733">
        <w:rPr>
          <w:rFonts w:ascii="Arial" w:eastAsia="Verdana" w:hAnsi="Arial" w:cs="Arial"/>
          <w:b/>
          <w:bCs/>
          <w:sz w:val="24"/>
          <w:szCs w:val="24"/>
        </w:rPr>
        <w:t>.</w:t>
      </w:r>
      <w:r w:rsidR="26F10F18" w:rsidRPr="00644733">
        <w:rPr>
          <w:rFonts w:ascii="Arial" w:eastAsia="Verdana" w:hAnsi="Arial" w:cs="Arial"/>
          <w:b/>
          <w:bCs/>
          <w:sz w:val="24"/>
          <w:szCs w:val="24"/>
        </w:rPr>
        <w:t xml:space="preserve">  </w:t>
      </w:r>
      <w:r w:rsidR="57E28DEB" w:rsidRPr="00644733">
        <w:rPr>
          <w:rFonts w:ascii="Arial" w:eastAsia="Verdana" w:hAnsi="Arial" w:cs="Arial"/>
          <w:b/>
          <w:bCs/>
          <w:sz w:val="24"/>
          <w:szCs w:val="24"/>
        </w:rPr>
        <w:t xml:space="preserve">What do I do? </w:t>
      </w:r>
    </w:p>
    <w:p w14:paraId="785B898C" w14:textId="77777777" w:rsidR="10846BF5" w:rsidRPr="00644733" w:rsidRDefault="00644733" w:rsidP="00D91AD5">
      <w:pPr>
        <w:pStyle w:val="ListParagraph"/>
        <w:numPr>
          <w:ilvl w:val="0"/>
          <w:numId w:val="15"/>
        </w:numPr>
        <w:ind w:left="360"/>
        <w:rPr>
          <w:rFonts w:ascii="Arial" w:eastAsia="Verdana" w:hAnsi="Arial" w:cs="Arial"/>
          <w:sz w:val="24"/>
          <w:szCs w:val="24"/>
        </w:rPr>
      </w:pPr>
      <w:bookmarkStart w:id="0" w:name="_Hlk88542201"/>
      <w:r>
        <w:rPr>
          <w:rFonts w:ascii="Arial" w:eastAsia="Verdana" w:hAnsi="Arial" w:cs="Arial"/>
          <w:sz w:val="24"/>
          <w:szCs w:val="24"/>
        </w:rPr>
        <w:t>Staff</w:t>
      </w:r>
      <w:r w:rsidR="008838DD" w:rsidRPr="00644733">
        <w:rPr>
          <w:rFonts w:ascii="Arial" w:eastAsia="Verdana" w:hAnsi="Arial" w:cs="Arial"/>
          <w:sz w:val="24"/>
          <w:szCs w:val="24"/>
        </w:rPr>
        <w:t xml:space="preserve"> </w:t>
      </w:r>
      <w:bookmarkEnd w:id="0"/>
      <w:r w:rsidR="008838DD" w:rsidRPr="00644733">
        <w:rPr>
          <w:rFonts w:ascii="Arial" w:eastAsia="Verdana" w:hAnsi="Arial" w:cs="Arial"/>
          <w:sz w:val="24"/>
          <w:szCs w:val="24"/>
        </w:rPr>
        <w:t>who have developed COVID symptoms prior to starting work for the day</w:t>
      </w:r>
      <w:r w:rsidR="00D91AD5" w:rsidRPr="00644733">
        <w:rPr>
          <w:rFonts w:ascii="Arial" w:eastAsia="Verdana" w:hAnsi="Arial" w:cs="Arial"/>
          <w:sz w:val="24"/>
          <w:szCs w:val="24"/>
        </w:rPr>
        <w:t xml:space="preserve"> will stay home and </w:t>
      </w:r>
      <w:r w:rsidR="008838DD" w:rsidRPr="00644733">
        <w:rPr>
          <w:rFonts w:ascii="Arial" w:eastAsia="Verdana" w:hAnsi="Arial" w:cs="Arial"/>
          <w:sz w:val="24"/>
          <w:szCs w:val="24"/>
        </w:rPr>
        <w:t xml:space="preserve">speak with their immediate supervisor and review the </w:t>
      </w:r>
      <w:hyperlink r:id="rId10">
        <w:r w:rsidR="00D91AD5" w:rsidRPr="00644733">
          <w:rPr>
            <w:rStyle w:val="Hyperlink"/>
            <w:rFonts w:ascii="Arial" w:eastAsia="Verdana" w:hAnsi="Arial" w:cs="Arial"/>
            <w:color w:val="auto"/>
            <w:sz w:val="24"/>
            <w:szCs w:val="24"/>
          </w:rPr>
          <w:t>King County Flow Chart</w:t>
        </w:r>
      </w:hyperlink>
      <w:r w:rsidR="00D91AD5" w:rsidRPr="00644733">
        <w:rPr>
          <w:rStyle w:val="Hyperlink"/>
          <w:rFonts w:ascii="Arial" w:eastAsia="Verdana" w:hAnsi="Arial" w:cs="Arial"/>
          <w:color w:val="auto"/>
          <w:sz w:val="24"/>
          <w:szCs w:val="24"/>
        </w:rPr>
        <w:t xml:space="preserve"> </w:t>
      </w:r>
      <w:r w:rsidR="008838DD" w:rsidRPr="00644733">
        <w:rPr>
          <w:rFonts w:ascii="Arial" w:eastAsia="Verdana" w:hAnsi="Arial" w:cs="Arial"/>
          <w:sz w:val="24"/>
          <w:szCs w:val="24"/>
        </w:rPr>
        <w:t xml:space="preserve">to determine next steps around </w:t>
      </w:r>
      <w:r w:rsidR="00D91AD5" w:rsidRPr="00644733">
        <w:rPr>
          <w:rFonts w:ascii="Arial" w:eastAsia="Verdana" w:hAnsi="Arial" w:cs="Arial"/>
          <w:sz w:val="24"/>
          <w:szCs w:val="24"/>
        </w:rPr>
        <w:t xml:space="preserve">timelines for </w:t>
      </w:r>
      <w:r w:rsidR="008838DD" w:rsidRPr="00644733">
        <w:rPr>
          <w:rFonts w:ascii="Arial" w:eastAsia="Verdana" w:hAnsi="Arial" w:cs="Arial"/>
          <w:sz w:val="24"/>
          <w:szCs w:val="24"/>
        </w:rPr>
        <w:t>possible return to work</w:t>
      </w:r>
      <w:r w:rsidR="008838DD" w:rsidRPr="00644733">
        <w:rPr>
          <w:rFonts w:ascii="Arial" w:eastAsia="Verdana" w:hAnsi="Arial" w:cs="Arial"/>
          <w:b/>
          <w:bCs/>
          <w:sz w:val="24"/>
          <w:szCs w:val="24"/>
        </w:rPr>
        <w:t xml:space="preserve">.   </w:t>
      </w:r>
    </w:p>
    <w:p w14:paraId="6AB8C54E" w14:textId="77777777" w:rsidR="10846BF5" w:rsidRPr="00644733" w:rsidRDefault="10846BF5" w:rsidP="00D91AD5">
      <w:pPr>
        <w:rPr>
          <w:rFonts w:ascii="Arial" w:eastAsia="Verdana" w:hAnsi="Arial" w:cs="Arial"/>
          <w:sz w:val="24"/>
          <w:szCs w:val="24"/>
        </w:rPr>
      </w:pPr>
    </w:p>
    <w:p w14:paraId="4D762E82" w14:textId="77777777" w:rsidR="00D91AD5" w:rsidRPr="00644733" w:rsidRDefault="00644733" w:rsidP="00D91AD5">
      <w:pPr>
        <w:pStyle w:val="ListParagraph"/>
        <w:numPr>
          <w:ilvl w:val="1"/>
          <w:numId w:val="7"/>
        </w:numPr>
        <w:ind w:left="360"/>
        <w:rPr>
          <w:rFonts w:ascii="Arial" w:eastAsia="Verdana" w:hAnsi="Arial" w:cs="Arial"/>
          <w:color w:val="000000" w:themeColor="text1"/>
          <w:sz w:val="24"/>
          <w:szCs w:val="24"/>
        </w:rPr>
      </w:pPr>
      <w:r>
        <w:rPr>
          <w:rFonts w:ascii="Arial" w:eastAsia="Verdana" w:hAnsi="Arial" w:cs="Arial"/>
          <w:sz w:val="24"/>
          <w:szCs w:val="24"/>
        </w:rPr>
        <w:t>Staff</w:t>
      </w:r>
      <w:r w:rsidRPr="00644733">
        <w:rPr>
          <w:rFonts w:ascii="Arial" w:eastAsia="Verdana" w:hAnsi="Arial" w:cs="Arial"/>
          <w:sz w:val="24"/>
          <w:szCs w:val="24"/>
        </w:rPr>
        <w:t xml:space="preserve"> </w:t>
      </w:r>
      <w:r w:rsidR="14C99178" w:rsidRPr="00644733">
        <w:rPr>
          <w:rFonts w:ascii="Arial" w:eastAsia="Verdana" w:hAnsi="Arial" w:cs="Arial"/>
          <w:sz w:val="24"/>
          <w:szCs w:val="24"/>
        </w:rPr>
        <w:t xml:space="preserve">who have developed </w:t>
      </w:r>
      <w:r w:rsidR="00D91AD5" w:rsidRPr="00644733">
        <w:rPr>
          <w:rFonts w:ascii="Arial" w:eastAsia="Verdana" w:hAnsi="Arial" w:cs="Arial"/>
          <w:sz w:val="24"/>
          <w:szCs w:val="24"/>
        </w:rPr>
        <w:t xml:space="preserve">COVID </w:t>
      </w:r>
      <w:r w:rsidR="14C99178" w:rsidRPr="00644733">
        <w:rPr>
          <w:rFonts w:ascii="Arial" w:eastAsia="Verdana" w:hAnsi="Arial" w:cs="Arial"/>
          <w:sz w:val="24"/>
          <w:szCs w:val="24"/>
        </w:rPr>
        <w:t xml:space="preserve">symptoms while at work </w:t>
      </w:r>
      <w:r w:rsidR="4F4F4D38" w:rsidRPr="00644733">
        <w:rPr>
          <w:rFonts w:ascii="Arial" w:eastAsia="Verdana" w:hAnsi="Arial" w:cs="Arial"/>
          <w:sz w:val="24"/>
          <w:szCs w:val="24"/>
        </w:rPr>
        <w:t xml:space="preserve">should </w:t>
      </w:r>
      <w:r w:rsidR="5943929D" w:rsidRPr="00644733">
        <w:rPr>
          <w:rFonts w:ascii="Arial" w:eastAsia="Verdana" w:hAnsi="Arial" w:cs="Arial"/>
          <w:sz w:val="24"/>
          <w:szCs w:val="24"/>
        </w:rPr>
        <w:t xml:space="preserve">immediately </w:t>
      </w:r>
      <w:r w:rsidR="4F4F4D38" w:rsidRPr="00644733">
        <w:rPr>
          <w:rFonts w:ascii="Arial" w:eastAsia="Verdana" w:hAnsi="Arial" w:cs="Arial"/>
          <w:sz w:val="24"/>
          <w:szCs w:val="24"/>
        </w:rPr>
        <w:t>speak with their supervisor</w:t>
      </w:r>
      <w:r w:rsidR="5221EDCE" w:rsidRPr="00644733">
        <w:rPr>
          <w:rFonts w:ascii="Arial" w:eastAsia="Verdana" w:hAnsi="Arial" w:cs="Arial"/>
          <w:sz w:val="24"/>
          <w:szCs w:val="24"/>
        </w:rPr>
        <w:t xml:space="preserve"> and </w:t>
      </w:r>
      <w:r w:rsidR="4F4F4D38" w:rsidRPr="00644733">
        <w:rPr>
          <w:rFonts w:ascii="Arial" w:eastAsia="Verdana" w:hAnsi="Arial" w:cs="Arial"/>
          <w:sz w:val="24"/>
          <w:szCs w:val="24"/>
        </w:rPr>
        <w:t>report their symptoms.</w:t>
      </w:r>
      <w:r w:rsidR="16BD0001" w:rsidRPr="00644733">
        <w:rPr>
          <w:rFonts w:ascii="Arial" w:eastAsia="Verdana" w:hAnsi="Arial" w:cs="Arial"/>
          <w:sz w:val="24"/>
          <w:szCs w:val="24"/>
        </w:rPr>
        <w:t xml:space="preserve"> </w:t>
      </w:r>
      <w:r w:rsidR="4F4F4D38" w:rsidRPr="00644733">
        <w:rPr>
          <w:rFonts w:ascii="Arial" w:eastAsia="Verdana" w:hAnsi="Arial" w:cs="Arial"/>
          <w:sz w:val="24"/>
          <w:szCs w:val="24"/>
        </w:rPr>
        <w:t>The supervisor will review the</w:t>
      </w:r>
      <w:r w:rsidR="52B36281" w:rsidRPr="00644733">
        <w:rPr>
          <w:rFonts w:ascii="Arial" w:eastAsia="Verdana" w:hAnsi="Arial" w:cs="Arial"/>
          <w:sz w:val="24"/>
          <w:szCs w:val="24"/>
        </w:rPr>
        <w:t xml:space="preserve"> </w:t>
      </w:r>
      <w:bookmarkStart w:id="1" w:name="_Hlk88539581"/>
      <w:r w:rsidR="008838DD" w:rsidRPr="00644733">
        <w:fldChar w:fldCharType="begin"/>
      </w:r>
      <w:r w:rsidR="008838DD" w:rsidRPr="00644733">
        <w:rPr>
          <w:rFonts w:ascii="Arial" w:hAnsi="Arial" w:cs="Arial"/>
        </w:rPr>
        <w:instrText xml:space="preserve"> HYPERLINK "https://kingcounty.gov/depts/health/covid-19/schools-childcare/~/media/depts/health/communicable-diseases/documents/C19/schools-toolkit/K-covid-19-screening-flow-chart.ashx" \h </w:instrText>
      </w:r>
      <w:r w:rsidR="008838DD" w:rsidRPr="00644733">
        <w:fldChar w:fldCharType="separate"/>
      </w:r>
      <w:r w:rsidR="4F4F4D38" w:rsidRPr="00644733">
        <w:rPr>
          <w:rStyle w:val="Hyperlink"/>
          <w:rFonts w:ascii="Arial" w:eastAsia="Verdana" w:hAnsi="Arial" w:cs="Arial"/>
          <w:color w:val="auto"/>
          <w:sz w:val="24"/>
          <w:szCs w:val="24"/>
        </w:rPr>
        <w:t>King County Flow Chart</w:t>
      </w:r>
      <w:r w:rsidR="008838DD" w:rsidRPr="00644733">
        <w:rPr>
          <w:rStyle w:val="Hyperlink"/>
          <w:rFonts w:ascii="Arial" w:eastAsia="Verdana" w:hAnsi="Arial" w:cs="Arial"/>
          <w:color w:val="auto"/>
          <w:sz w:val="24"/>
          <w:szCs w:val="24"/>
        </w:rPr>
        <w:fldChar w:fldCharType="end"/>
      </w:r>
      <w:bookmarkEnd w:id="1"/>
      <w:r w:rsidR="4F4F4D38" w:rsidRPr="00644733">
        <w:rPr>
          <w:rFonts w:ascii="Arial" w:eastAsia="Verdana" w:hAnsi="Arial" w:cs="Arial"/>
          <w:sz w:val="24"/>
          <w:szCs w:val="24"/>
        </w:rPr>
        <w:t xml:space="preserve"> to determine </w:t>
      </w:r>
      <w:r w:rsidR="00D91AD5" w:rsidRPr="00644733">
        <w:rPr>
          <w:rFonts w:ascii="Arial" w:eastAsia="Verdana" w:hAnsi="Arial" w:cs="Arial"/>
          <w:sz w:val="24"/>
          <w:szCs w:val="24"/>
        </w:rPr>
        <w:t>next steps around timelines for possible return to work</w:t>
      </w:r>
      <w:r w:rsidR="4F4F4D38" w:rsidRPr="00644733">
        <w:rPr>
          <w:rFonts w:ascii="Arial" w:eastAsia="Verdana" w:hAnsi="Arial" w:cs="Arial"/>
          <w:sz w:val="24"/>
          <w:szCs w:val="24"/>
        </w:rPr>
        <w:t>.</w:t>
      </w:r>
    </w:p>
    <w:p w14:paraId="49E2FDA7" w14:textId="77777777" w:rsidR="00D91AD5" w:rsidRPr="00644733" w:rsidRDefault="00D91AD5" w:rsidP="00D91AD5">
      <w:pPr>
        <w:pStyle w:val="ListParagraph"/>
        <w:ind w:left="360"/>
        <w:rPr>
          <w:rFonts w:ascii="Arial" w:eastAsia="Verdana" w:hAnsi="Arial" w:cs="Arial"/>
          <w:color w:val="000000" w:themeColor="text1"/>
          <w:sz w:val="24"/>
          <w:szCs w:val="24"/>
        </w:rPr>
      </w:pPr>
    </w:p>
    <w:p w14:paraId="2429D400" w14:textId="5986D01C" w:rsidR="00D91AD5" w:rsidRDefault="00644733" w:rsidP="00D91AD5">
      <w:pPr>
        <w:pStyle w:val="ListParagraph"/>
        <w:numPr>
          <w:ilvl w:val="1"/>
          <w:numId w:val="7"/>
        </w:numPr>
        <w:ind w:left="360"/>
        <w:rPr>
          <w:rFonts w:ascii="Arial" w:eastAsia="Verdana" w:hAnsi="Arial" w:cs="Arial"/>
          <w:color w:val="000000" w:themeColor="text1"/>
          <w:sz w:val="24"/>
          <w:szCs w:val="24"/>
        </w:rPr>
      </w:pPr>
      <w:r>
        <w:rPr>
          <w:rFonts w:ascii="Arial" w:eastAsia="Verdana" w:hAnsi="Arial" w:cs="Arial"/>
          <w:sz w:val="24"/>
          <w:szCs w:val="24"/>
        </w:rPr>
        <w:t>Staff</w:t>
      </w:r>
      <w:r w:rsidRPr="00644733">
        <w:rPr>
          <w:rFonts w:ascii="Arial" w:eastAsia="Verdana" w:hAnsi="Arial" w:cs="Arial"/>
          <w:sz w:val="24"/>
          <w:szCs w:val="24"/>
        </w:rPr>
        <w:t xml:space="preserve"> </w:t>
      </w:r>
      <w:r w:rsidR="00D91AD5" w:rsidRPr="00644733">
        <w:rPr>
          <w:rFonts w:ascii="Arial" w:eastAsia="Verdana" w:hAnsi="Arial" w:cs="Arial"/>
          <w:color w:val="000000" w:themeColor="text1"/>
          <w:sz w:val="24"/>
          <w:szCs w:val="24"/>
        </w:rPr>
        <w:t xml:space="preserve">members with symptoms are recommended to take COVID-19 tests.  </w:t>
      </w:r>
      <w:r w:rsidR="00D91AD5" w:rsidRPr="00D110C7">
        <w:rPr>
          <w:rFonts w:ascii="Arial" w:eastAsia="Verdana" w:hAnsi="Arial" w:cs="Arial"/>
          <w:b/>
          <w:i/>
          <w:color w:val="000000" w:themeColor="text1"/>
          <w:sz w:val="24"/>
          <w:szCs w:val="24"/>
        </w:rPr>
        <w:t>Testing is required to access the COVID leaves</w:t>
      </w:r>
      <w:r w:rsidR="00D91AD5" w:rsidRPr="00644733">
        <w:rPr>
          <w:rFonts w:ascii="Arial" w:eastAsia="Verdana" w:hAnsi="Arial" w:cs="Arial"/>
          <w:color w:val="000000" w:themeColor="text1"/>
          <w:sz w:val="24"/>
          <w:szCs w:val="24"/>
        </w:rPr>
        <w:t>. Testing is available in multiple locations around the region, and there are two sites at FWPS for testing:  ESC and Sacajawea.</w:t>
      </w:r>
      <w:r w:rsidR="00DB0AAD">
        <w:rPr>
          <w:rFonts w:ascii="Arial" w:eastAsia="Verdana" w:hAnsi="Arial" w:cs="Arial"/>
          <w:color w:val="000000" w:themeColor="text1"/>
          <w:sz w:val="24"/>
          <w:szCs w:val="24"/>
        </w:rPr>
        <w:t xml:space="preserve"> </w:t>
      </w:r>
      <w:r w:rsidR="003626A5">
        <w:rPr>
          <w:rFonts w:ascii="Arial" w:eastAsia="Verdana" w:hAnsi="Arial" w:cs="Arial"/>
          <w:color w:val="000000" w:themeColor="text1"/>
          <w:sz w:val="24"/>
          <w:szCs w:val="24"/>
        </w:rPr>
        <w:t xml:space="preserve"> Additionally, FWPS is providing employees rapid tests for home use.</w:t>
      </w:r>
    </w:p>
    <w:p w14:paraId="4D819A1F" w14:textId="77777777" w:rsidR="00DB0AAD" w:rsidRPr="00DB0AAD" w:rsidRDefault="00DB0AAD" w:rsidP="00DB0AAD">
      <w:pPr>
        <w:pStyle w:val="ListParagraph"/>
        <w:rPr>
          <w:rFonts w:ascii="Arial" w:eastAsia="Verdana" w:hAnsi="Arial" w:cs="Arial"/>
          <w:color w:val="000000" w:themeColor="text1"/>
          <w:sz w:val="24"/>
          <w:szCs w:val="24"/>
        </w:rPr>
      </w:pPr>
    </w:p>
    <w:p w14:paraId="63F51DB5" w14:textId="55AEF38F" w:rsidR="00DB0AAD" w:rsidRPr="00644733" w:rsidRDefault="00DB0AAD" w:rsidP="00DB0AAD">
      <w:pPr>
        <w:pStyle w:val="ListParagraph"/>
        <w:ind w:left="360"/>
        <w:rPr>
          <w:rFonts w:ascii="Arial" w:eastAsia="Verdana" w:hAnsi="Arial" w:cs="Arial"/>
          <w:color w:val="000000" w:themeColor="text1"/>
          <w:sz w:val="24"/>
          <w:szCs w:val="24"/>
        </w:rPr>
      </w:pPr>
      <w:r w:rsidRPr="00DB0AAD">
        <w:rPr>
          <w:rFonts w:ascii="Arial" w:eastAsia="Verdana" w:hAnsi="Arial" w:cs="Arial"/>
          <w:b/>
          <w:bCs/>
          <w:color w:val="000000" w:themeColor="text1"/>
          <w:sz w:val="24"/>
          <w:szCs w:val="24"/>
        </w:rPr>
        <w:t>New update as of April 2022:</w:t>
      </w:r>
      <w:r>
        <w:rPr>
          <w:rFonts w:ascii="Arial" w:eastAsia="Verdana" w:hAnsi="Arial" w:cs="Arial"/>
          <w:color w:val="000000" w:themeColor="text1"/>
          <w:sz w:val="24"/>
          <w:szCs w:val="24"/>
        </w:rPr>
        <w:t xml:space="preserve"> Given the accessibility of rapid/at home tests, a photo of your positive rapid test is now acceptable to access the leave provisions. If you test positive take a photo with your cell phone and email it to Human Resources via Jhymer@fwps.org.</w:t>
      </w:r>
    </w:p>
    <w:p w14:paraId="73B6BFCA" w14:textId="77777777" w:rsidR="00D91AD5" w:rsidRPr="00644733" w:rsidRDefault="00D91AD5" w:rsidP="00D91AD5">
      <w:pPr>
        <w:rPr>
          <w:rFonts w:ascii="Arial" w:eastAsia="Verdana" w:hAnsi="Arial" w:cs="Arial"/>
          <w:color w:val="000000" w:themeColor="text1"/>
          <w:sz w:val="24"/>
          <w:szCs w:val="24"/>
        </w:rPr>
      </w:pPr>
    </w:p>
    <w:p w14:paraId="44E8A6A3" w14:textId="77777777" w:rsidR="00D91AD5" w:rsidRPr="00644733" w:rsidRDefault="00D91AD5" w:rsidP="00D91AD5">
      <w:pPr>
        <w:pStyle w:val="ListParagraph"/>
        <w:ind w:left="1080"/>
        <w:rPr>
          <w:rFonts w:ascii="Arial" w:eastAsia="Verdana" w:hAnsi="Arial" w:cs="Arial"/>
          <w:color w:val="000000" w:themeColor="text1"/>
          <w:sz w:val="24"/>
          <w:szCs w:val="24"/>
        </w:rPr>
      </w:pPr>
    </w:p>
    <w:p w14:paraId="2C4D979A" w14:textId="77777777" w:rsidR="00E73439" w:rsidRPr="00644733" w:rsidRDefault="00E73439" w:rsidP="10846BF5">
      <w:pPr>
        <w:rPr>
          <w:rFonts w:ascii="Arial" w:eastAsia="Verdana" w:hAnsi="Arial" w:cs="Arial"/>
          <w:sz w:val="24"/>
          <w:szCs w:val="24"/>
        </w:rPr>
      </w:pPr>
    </w:p>
    <w:p w14:paraId="37BDC75D" w14:textId="77777777" w:rsidR="10846BF5" w:rsidRPr="00644733" w:rsidRDefault="7EF8299A" w:rsidP="10846BF5">
      <w:pPr>
        <w:rPr>
          <w:rFonts w:ascii="Arial" w:eastAsia="Verdana" w:hAnsi="Arial" w:cs="Arial"/>
          <w:b/>
          <w:bCs/>
          <w:color w:val="000000" w:themeColor="text1"/>
          <w:sz w:val="28"/>
          <w:szCs w:val="28"/>
        </w:rPr>
      </w:pPr>
      <w:r w:rsidRPr="00644733">
        <w:rPr>
          <w:rFonts w:ascii="Arial" w:eastAsia="Verdana" w:hAnsi="Arial" w:cs="Arial"/>
          <w:b/>
          <w:bCs/>
          <w:sz w:val="28"/>
          <w:szCs w:val="28"/>
        </w:rPr>
        <w:t>Working Remotely:</w:t>
      </w:r>
    </w:p>
    <w:p w14:paraId="0695FB27" w14:textId="77777777" w:rsidR="10846BF5" w:rsidRPr="00644733" w:rsidRDefault="7AF8937C" w:rsidP="00644733">
      <w:pPr>
        <w:rPr>
          <w:rFonts w:ascii="Arial" w:eastAsia="Verdana" w:hAnsi="Arial" w:cs="Arial"/>
          <w:b/>
          <w:bCs/>
          <w:sz w:val="24"/>
          <w:szCs w:val="24"/>
        </w:rPr>
      </w:pPr>
      <w:r w:rsidRPr="00644733">
        <w:rPr>
          <w:rFonts w:ascii="Arial" w:eastAsia="Verdana" w:hAnsi="Arial" w:cs="Arial"/>
          <w:b/>
          <w:bCs/>
          <w:sz w:val="24"/>
          <w:szCs w:val="24"/>
        </w:rPr>
        <w:t>I am</w:t>
      </w:r>
      <w:r w:rsidR="68490272" w:rsidRPr="00644733">
        <w:rPr>
          <w:rFonts w:ascii="Arial" w:eastAsia="Verdana" w:hAnsi="Arial" w:cs="Arial"/>
          <w:b/>
          <w:bCs/>
          <w:sz w:val="24"/>
          <w:szCs w:val="24"/>
        </w:rPr>
        <w:t xml:space="preserve"> waiting for COVID </w:t>
      </w:r>
      <w:r w:rsidR="5A4B0615" w:rsidRPr="00644733">
        <w:rPr>
          <w:rFonts w:ascii="Arial" w:eastAsia="Verdana" w:hAnsi="Arial" w:cs="Arial"/>
          <w:b/>
          <w:bCs/>
          <w:sz w:val="24"/>
          <w:szCs w:val="24"/>
        </w:rPr>
        <w:t xml:space="preserve">test </w:t>
      </w:r>
      <w:r w:rsidR="05CA6135" w:rsidRPr="00644733">
        <w:rPr>
          <w:rFonts w:ascii="Arial" w:eastAsia="Verdana" w:hAnsi="Arial" w:cs="Arial"/>
          <w:b/>
          <w:bCs/>
          <w:sz w:val="24"/>
          <w:szCs w:val="24"/>
        </w:rPr>
        <w:t>results</w:t>
      </w:r>
      <w:r w:rsidR="7507F620" w:rsidRPr="00644733">
        <w:rPr>
          <w:rFonts w:ascii="Arial" w:eastAsia="Verdana" w:hAnsi="Arial" w:cs="Arial"/>
          <w:b/>
          <w:bCs/>
          <w:sz w:val="24"/>
          <w:szCs w:val="24"/>
        </w:rPr>
        <w:t xml:space="preserve">. Can I work </w:t>
      </w:r>
      <w:r w:rsidR="554D6385" w:rsidRPr="00644733">
        <w:rPr>
          <w:rFonts w:ascii="Arial" w:eastAsia="Verdana" w:hAnsi="Arial" w:cs="Arial"/>
          <w:b/>
          <w:bCs/>
          <w:sz w:val="24"/>
          <w:szCs w:val="24"/>
        </w:rPr>
        <w:t>r</w:t>
      </w:r>
      <w:r w:rsidR="489822BA" w:rsidRPr="00644733">
        <w:rPr>
          <w:rFonts w:ascii="Arial" w:eastAsia="Verdana" w:hAnsi="Arial" w:cs="Arial"/>
          <w:b/>
          <w:bCs/>
          <w:sz w:val="24"/>
          <w:szCs w:val="24"/>
        </w:rPr>
        <w:t>emotely</w:t>
      </w:r>
      <w:r w:rsidR="7507F620" w:rsidRPr="00644733">
        <w:rPr>
          <w:rFonts w:ascii="Arial" w:eastAsia="Verdana" w:hAnsi="Arial" w:cs="Arial"/>
          <w:b/>
          <w:bCs/>
          <w:sz w:val="24"/>
          <w:szCs w:val="24"/>
        </w:rPr>
        <w:t>?</w:t>
      </w:r>
    </w:p>
    <w:p w14:paraId="42D0BBC5" w14:textId="0A279E1B" w:rsidR="5D013BB2" w:rsidRPr="00741B4F" w:rsidRDefault="00644733" w:rsidP="00741B4F">
      <w:pPr>
        <w:pStyle w:val="ListParagraph"/>
        <w:numPr>
          <w:ilvl w:val="1"/>
          <w:numId w:val="6"/>
        </w:numPr>
        <w:ind w:left="360"/>
        <w:rPr>
          <w:rFonts w:ascii="Arial" w:eastAsia="Verdana" w:hAnsi="Arial" w:cs="Arial"/>
          <w:iCs/>
          <w:color w:val="000000" w:themeColor="text1"/>
          <w:sz w:val="24"/>
          <w:szCs w:val="24"/>
        </w:rPr>
      </w:pPr>
      <w:r>
        <w:rPr>
          <w:rFonts w:ascii="Arial" w:eastAsia="Verdana" w:hAnsi="Arial" w:cs="Arial"/>
          <w:sz w:val="24"/>
          <w:szCs w:val="24"/>
        </w:rPr>
        <w:t>Staff</w:t>
      </w:r>
      <w:r w:rsidRPr="00644733">
        <w:rPr>
          <w:rFonts w:ascii="Arial" w:eastAsia="Verdana" w:hAnsi="Arial" w:cs="Arial"/>
          <w:sz w:val="24"/>
          <w:szCs w:val="24"/>
        </w:rPr>
        <w:t xml:space="preserve"> </w:t>
      </w:r>
      <w:r w:rsidR="5D013BB2" w:rsidRPr="00644733">
        <w:rPr>
          <w:rFonts w:ascii="Arial" w:eastAsia="Verdana" w:hAnsi="Arial" w:cs="Arial"/>
          <w:iCs/>
          <w:sz w:val="24"/>
          <w:szCs w:val="24"/>
        </w:rPr>
        <w:t>who are well enough to work</w:t>
      </w:r>
      <w:r>
        <w:rPr>
          <w:rFonts w:ascii="Arial" w:eastAsia="Verdana" w:hAnsi="Arial" w:cs="Arial"/>
          <w:iCs/>
          <w:sz w:val="24"/>
          <w:szCs w:val="24"/>
        </w:rPr>
        <w:t>, but may not work onsite per DOH guidance</w:t>
      </w:r>
      <w:r w:rsidR="5D013BB2" w:rsidRPr="00644733">
        <w:rPr>
          <w:rFonts w:ascii="Arial" w:eastAsia="Verdana" w:hAnsi="Arial" w:cs="Arial"/>
          <w:iCs/>
          <w:sz w:val="24"/>
          <w:szCs w:val="24"/>
        </w:rPr>
        <w:t>, may request approval from their supervisor to work remotely</w:t>
      </w:r>
      <w:r w:rsidR="000C1713">
        <w:rPr>
          <w:rFonts w:ascii="Arial" w:eastAsia="Verdana" w:hAnsi="Arial" w:cs="Arial"/>
          <w:iCs/>
          <w:sz w:val="24"/>
          <w:szCs w:val="24"/>
        </w:rPr>
        <w:t>; staff will reach out to their supervisor directly</w:t>
      </w:r>
      <w:r w:rsidR="5D013BB2" w:rsidRPr="00644733">
        <w:rPr>
          <w:rFonts w:ascii="Arial" w:eastAsia="Verdana" w:hAnsi="Arial" w:cs="Arial"/>
          <w:iCs/>
          <w:sz w:val="24"/>
          <w:szCs w:val="24"/>
        </w:rPr>
        <w:t xml:space="preserve">. Approval of short-term (3 days or less) remote work should be generally approved. </w:t>
      </w:r>
      <w:r w:rsidRPr="00644733">
        <w:rPr>
          <w:rFonts w:ascii="Arial" w:eastAsia="Verdana" w:hAnsi="Arial" w:cs="Arial"/>
          <w:bCs/>
          <w:sz w:val="24"/>
          <w:szCs w:val="24"/>
        </w:rPr>
        <w:t xml:space="preserve">In order to qualify to work remotely, </w:t>
      </w:r>
      <w:r w:rsidRPr="00644733">
        <w:rPr>
          <w:rFonts w:ascii="Arial" w:eastAsia="Verdana" w:hAnsi="Arial" w:cs="Arial"/>
          <w:b/>
          <w:bCs/>
          <w:sz w:val="24"/>
          <w:szCs w:val="24"/>
        </w:rPr>
        <w:t>if approved</w:t>
      </w:r>
      <w:r w:rsidRPr="00644733">
        <w:rPr>
          <w:rFonts w:ascii="Arial" w:eastAsia="Verdana" w:hAnsi="Arial" w:cs="Arial"/>
          <w:bCs/>
          <w:sz w:val="24"/>
          <w:szCs w:val="24"/>
        </w:rPr>
        <w:t>, staff will need to take COVID-19 test</w:t>
      </w:r>
      <w:r w:rsidR="00741B4F">
        <w:rPr>
          <w:rFonts w:ascii="Arial" w:eastAsia="Verdana" w:hAnsi="Arial" w:cs="Arial"/>
          <w:bCs/>
          <w:sz w:val="24"/>
          <w:szCs w:val="24"/>
        </w:rPr>
        <w:t xml:space="preserve"> and submit the results to Human Resources via </w:t>
      </w:r>
      <w:hyperlink r:id="rId11" w:history="1">
        <w:r w:rsidR="00741B4F" w:rsidRPr="00C71B4A">
          <w:rPr>
            <w:rStyle w:val="Hyperlink"/>
            <w:rFonts w:ascii="Arial" w:eastAsia="Verdana" w:hAnsi="Arial" w:cs="Arial"/>
            <w:bCs/>
            <w:sz w:val="24"/>
            <w:szCs w:val="24"/>
          </w:rPr>
          <w:t>jhymer@fwps.org</w:t>
        </w:r>
      </w:hyperlink>
      <w:r w:rsidR="00741B4F">
        <w:rPr>
          <w:rFonts w:ascii="Arial" w:eastAsia="Verdana" w:hAnsi="Arial" w:cs="Arial"/>
          <w:bCs/>
          <w:sz w:val="24"/>
          <w:szCs w:val="24"/>
        </w:rPr>
        <w:t xml:space="preserve">. </w:t>
      </w:r>
      <w:r w:rsidR="00D110C7" w:rsidRPr="00741B4F">
        <w:rPr>
          <w:rFonts w:ascii="Arial" w:eastAsia="Verdana" w:hAnsi="Arial" w:cs="Arial"/>
          <w:bCs/>
          <w:sz w:val="24"/>
          <w:szCs w:val="24"/>
        </w:rPr>
        <w:t>Absence will be entered as wellness until approved</w:t>
      </w:r>
    </w:p>
    <w:p w14:paraId="5CC03BAC" w14:textId="77777777" w:rsidR="10846BF5" w:rsidRPr="00644733" w:rsidRDefault="10846BF5" w:rsidP="00642477">
      <w:pPr>
        <w:rPr>
          <w:rFonts w:ascii="Arial" w:eastAsia="Verdana" w:hAnsi="Arial" w:cs="Arial"/>
          <w:iCs/>
          <w:sz w:val="24"/>
          <w:szCs w:val="24"/>
        </w:rPr>
      </w:pPr>
    </w:p>
    <w:p w14:paraId="55BE1DC9" w14:textId="77777777" w:rsidR="5D013BB2" w:rsidRPr="00644733" w:rsidRDefault="5D013BB2" w:rsidP="00642477">
      <w:pPr>
        <w:pStyle w:val="ListParagraph"/>
        <w:numPr>
          <w:ilvl w:val="1"/>
          <w:numId w:val="6"/>
        </w:numPr>
        <w:ind w:left="360"/>
        <w:rPr>
          <w:rFonts w:ascii="Arial" w:eastAsia="Verdana" w:hAnsi="Arial" w:cs="Arial"/>
          <w:iCs/>
          <w:color w:val="000000" w:themeColor="text1"/>
          <w:sz w:val="24"/>
          <w:szCs w:val="24"/>
        </w:rPr>
      </w:pPr>
      <w:r w:rsidRPr="00644733">
        <w:rPr>
          <w:rFonts w:ascii="Arial" w:eastAsia="Verdana" w:hAnsi="Arial" w:cs="Arial"/>
          <w:iCs/>
          <w:sz w:val="24"/>
          <w:szCs w:val="24"/>
        </w:rPr>
        <w:t xml:space="preserve">Once approved, the </w:t>
      </w:r>
      <w:r w:rsidR="00644733" w:rsidRPr="00644733">
        <w:rPr>
          <w:rFonts w:ascii="Arial" w:eastAsia="Verdana" w:hAnsi="Arial" w:cs="Arial"/>
          <w:sz w:val="24"/>
          <w:szCs w:val="24"/>
        </w:rPr>
        <w:t xml:space="preserve">staff </w:t>
      </w:r>
      <w:r w:rsidRPr="00644733">
        <w:rPr>
          <w:rFonts w:ascii="Arial" w:eastAsia="Verdana" w:hAnsi="Arial" w:cs="Arial"/>
          <w:iCs/>
          <w:sz w:val="24"/>
          <w:szCs w:val="24"/>
        </w:rPr>
        <w:t xml:space="preserve">member will work remotely to accomplish the essential functions of their job and </w:t>
      </w:r>
      <w:r w:rsidR="00D110C7">
        <w:rPr>
          <w:rFonts w:ascii="Arial" w:eastAsia="Verdana" w:hAnsi="Arial" w:cs="Arial"/>
          <w:iCs/>
          <w:sz w:val="24"/>
          <w:szCs w:val="24"/>
        </w:rPr>
        <w:t xml:space="preserve">Office Manager </w:t>
      </w:r>
      <w:r w:rsidRPr="00644733">
        <w:rPr>
          <w:rFonts w:ascii="Arial" w:eastAsia="Verdana" w:hAnsi="Arial" w:cs="Arial"/>
          <w:iCs/>
          <w:sz w:val="24"/>
          <w:szCs w:val="24"/>
        </w:rPr>
        <w:t xml:space="preserve">will </w:t>
      </w:r>
      <w:r w:rsidR="00741B4F">
        <w:rPr>
          <w:rFonts w:ascii="Arial" w:eastAsia="Verdana" w:hAnsi="Arial" w:cs="Arial"/>
          <w:iCs/>
          <w:sz w:val="24"/>
          <w:szCs w:val="24"/>
        </w:rPr>
        <w:t xml:space="preserve">check that the COVID-19 test has been submitted to Human Resources and then change the absence from wellness </w:t>
      </w:r>
      <w:r w:rsidR="00D110C7">
        <w:rPr>
          <w:rFonts w:ascii="Arial" w:eastAsia="Verdana" w:hAnsi="Arial" w:cs="Arial"/>
          <w:iCs/>
          <w:sz w:val="24"/>
          <w:szCs w:val="24"/>
        </w:rPr>
        <w:t>to</w:t>
      </w:r>
      <w:r w:rsidRPr="00644733">
        <w:rPr>
          <w:rFonts w:ascii="Arial" w:eastAsia="Verdana" w:hAnsi="Arial" w:cs="Arial"/>
          <w:iCs/>
          <w:sz w:val="24"/>
          <w:szCs w:val="24"/>
        </w:rPr>
        <w:t xml:space="preserve"> a “</w:t>
      </w:r>
      <w:r w:rsidRPr="00644733">
        <w:rPr>
          <w:rFonts w:ascii="Arial" w:eastAsia="Verdana" w:hAnsi="Arial" w:cs="Arial"/>
          <w:b/>
          <w:iCs/>
          <w:sz w:val="24"/>
          <w:szCs w:val="24"/>
        </w:rPr>
        <w:t>Temp Remote</w:t>
      </w:r>
      <w:r w:rsidRPr="00644733">
        <w:rPr>
          <w:rFonts w:ascii="Arial" w:eastAsia="Verdana" w:hAnsi="Arial" w:cs="Arial"/>
          <w:iCs/>
          <w:sz w:val="24"/>
          <w:szCs w:val="24"/>
        </w:rPr>
        <w:t>” code in Frontline</w:t>
      </w:r>
      <w:r w:rsidR="00D110C7">
        <w:rPr>
          <w:rFonts w:ascii="Arial" w:eastAsia="Verdana" w:hAnsi="Arial" w:cs="Arial"/>
          <w:iCs/>
          <w:sz w:val="24"/>
          <w:szCs w:val="24"/>
        </w:rPr>
        <w:t xml:space="preserve">.  Staff will </w:t>
      </w:r>
      <w:r w:rsidRPr="00644733">
        <w:rPr>
          <w:rFonts w:ascii="Arial" w:eastAsia="Verdana" w:hAnsi="Arial" w:cs="Arial"/>
          <w:iCs/>
          <w:sz w:val="24"/>
          <w:szCs w:val="24"/>
        </w:rPr>
        <w:t>not be charged wellness during these occurrences.</w:t>
      </w:r>
    </w:p>
    <w:p w14:paraId="79897BDC" w14:textId="77777777" w:rsidR="00644733" w:rsidRPr="00644733" w:rsidRDefault="00644733" w:rsidP="00644733">
      <w:pPr>
        <w:pStyle w:val="ListParagraph"/>
        <w:rPr>
          <w:rFonts w:ascii="Arial" w:eastAsia="Verdana" w:hAnsi="Arial" w:cs="Arial"/>
          <w:iCs/>
          <w:color w:val="000000" w:themeColor="text1"/>
          <w:sz w:val="24"/>
          <w:szCs w:val="24"/>
        </w:rPr>
      </w:pPr>
    </w:p>
    <w:p w14:paraId="2A61B0F1" w14:textId="77777777" w:rsidR="00644733" w:rsidRPr="00644733" w:rsidRDefault="00644733" w:rsidP="00644733">
      <w:pPr>
        <w:pStyle w:val="ListParagraph"/>
        <w:numPr>
          <w:ilvl w:val="0"/>
          <w:numId w:val="6"/>
        </w:numPr>
        <w:ind w:left="360"/>
        <w:rPr>
          <w:rFonts w:ascii="Arial" w:hAnsi="Arial" w:cs="Arial"/>
          <w:i/>
          <w:iCs/>
          <w:sz w:val="24"/>
          <w:szCs w:val="24"/>
        </w:rPr>
      </w:pPr>
      <w:r w:rsidRPr="00644733">
        <w:rPr>
          <w:rFonts w:ascii="Arial" w:eastAsia="Times New Roman" w:hAnsi="Arial" w:cs="Arial"/>
          <w:i/>
          <w:iCs/>
          <w:sz w:val="24"/>
          <w:szCs w:val="24"/>
        </w:rPr>
        <w:lastRenderedPageBreak/>
        <w:t>Per our 10.5.21 MOU, “</w:t>
      </w:r>
      <w:r w:rsidRPr="00644733">
        <w:rPr>
          <w:rFonts w:ascii="Arial" w:hAnsi="Arial" w:cs="Arial"/>
          <w:i/>
          <w:iCs/>
          <w:sz w:val="24"/>
          <w:szCs w:val="24"/>
        </w:rPr>
        <w:t>The District and Association believe that the health of our community and the continuity of student support require us to generate unique leave and work options for this school year. In order to qualify for the work and leave options below, the employee will schedule a COVID 19 test at the earliest date possible. Staff who have developed symptoms preventing them from attending physically at work per DOH guidance, and are well enough to work, may request approval from their supervisor to work remotely. Approval of short-term (3 days or less) remote work should be generally approved for staff members. Once approved, the staff member will work remotely to accomplish the essential functions of their job. Said staff will utilize a “Temp Remote” code in Frontline and not be charged wellness during these occurrences.”</w:t>
      </w:r>
    </w:p>
    <w:p w14:paraId="00CDD782" w14:textId="77777777" w:rsidR="10846BF5" w:rsidRPr="00644733" w:rsidRDefault="10846BF5" w:rsidP="10846BF5">
      <w:pPr>
        <w:rPr>
          <w:rFonts w:ascii="Arial" w:eastAsia="Verdana" w:hAnsi="Arial" w:cs="Arial"/>
          <w:b/>
          <w:bCs/>
          <w:sz w:val="24"/>
          <w:szCs w:val="24"/>
        </w:rPr>
      </w:pPr>
    </w:p>
    <w:p w14:paraId="73D1546A" w14:textId="77777777" w:rsidR="34AF10FF" w:rsidRPr="00644733" w:rsidRDefault="34AF10FF" w:rsidP="00CE6E35">
      <w:pPr>
        <w:rPr>
          <w:rFonts w:ascii="Arial" w:eastAsia="Verdana" w:hAnsi="Arial" w:cs="Arial"/>
          <w:b/>
          <w:bCs/>
          <w:sz w:val="24"/>
          <w:szCs w:val="24"/>
        </w:rPr>
      </w:pPr>
      <w:r w:rsidRPr="00644733">
        <w:rPr>
          <w:rFonts w:ascii="Arial" w:eastAsia="Verdana" w:hAnsi="Arial" w:cs="Arial"/>
          <w:b/>
          <w:bCs/>
          <w:sz w:val="24"/>
          <w:szCs w:val="24"/>
        </w:rPr>
        <w:t xml:space="preserve">My request to work </w:t>
      </w:r>
      <w:r w:rsidR="7ADC2683" w:rsidRPr="00644733">
        <w:rPr>
          <w:rFonts w:ascii="Arial" w:eastAsia="Verdana" w:hAnsi="Arial" w:cs="Arial"/>
          <w:b/>
          <w:bCs/>
          <w:sz w:val="24"/>
          <w:szCs w:val="24"/>
        </w:rPr>
        <w:t>remotely</w:t>
      </w:r>
      <w:r w:rsidRPr="00644733">
        <w:rPr>
          <w:rFonts w:ascii="Arial" w:eastAsia="Verdana" w:hAnsi="Arial" w:cs="Arial"/>
          <w:b/>
          <w:bCs/>
          <w:sz w:val="24"/>
          <w:szCs w:val="24"/>
        </w:rPr>
        <w:t xml:space="preserve"> has been </w:t>
      </w:r>
      <w:r w:rsidR="783424C5" w:rsidRPr="00644733">
        <w:rPr>
          <w:rFonts w:ascii="Arial" w:eastAsia="Verdana" w:hAnsi="Arial" w:cs="Arial"/>
          <w:b/>
          <w:bCs/>
          <w:sz w:val="24"/>
          <w:szCs w:val="24"/>
        </w:rPr>
        <w:t>denied</w:t>
      </w:r>
      <w:r w:rsidR="00644733">
        <w:rPr>
          <w:rFonts w:ascii="Arial" w:eastAsia="Verdana" w:hAnsi="Arial" w:cs="Arial"/>
          <w:b/>
          <w:bCs/>
          <w:sz w:val="24"/>
          <w:szCs w:val="24"/>
        </w:rPr>
        <w:t xml:space="preserve"> or I don’t feel well enough to work</w:t>
      </w:r>
      <w:r w:rsidR="008838DD">
        <w:rPr>
          <w:rFonts w:ascii="Arial" w:eastAsia="Verdana" w:hAnsi="Arial" w:cs="Arial"/>
          <w:b/>
          <w:bCs/>
          <w:sz w:val="24"/>
          <w:szCs w:val="24"/>
        </w:rPr>
        <w:t>.  What leave do I use?</w:t>
      </w:r>
    </w:p>
    <w:p w14:paraId="40A05D92" w14:textId="77777777" w:rsidR="122F0DE6" w:rsidRPr="00644733" w:rsidRDefault="00CE6E35" w:rsidP="10846BF5">
      <w:pPr>
        <w:pStyle w:val="ListParagraph"/>
        <w:numPr>
          <w:ilvl w:val="0"/>
          <w:numId w:val="5"/>
        </w:numPr>
        <w:rPr>
          <w:rFonts w:ascii="Arial" w:eastAsia="Verdana" w:hAnsi="Arial" w:cs="Arial"/>
          <w:iCs/>
          <w:color w:val="000000" w:themeColor="text1"/>
          <w:sz w:val="24"/>
          <w:szCs w:val="24"/>
        </w:rPr>
      </w:pPr>
      <w:r w:rsidRPr="00644733">
        <w:rPr>
          <w:rFonts w:ascii="Arial" w:eastAsia="Verdana" w:hAnsi="Arial" w:cs="Arial"/>
          <w:iCs/>
          <w:sz w:val="24"/>
          <w:szCs w:val="24"/>
        </w:rPr>
        <w:t>In some cases, remote work may not be available</w:t>
      </w:r>
      <w:r w:rsidR="008838DD">
        <w:rPr>
          <w:rFonts w:ascii="Arial" w:eastAsia="Verdana" w:hAnsi="Arial" w:cs="Arial"/>
          <w:iCs/>
          <w:sz w:val="24"/>
          <w:szCs w:val="24"/>
        </w:rPr>
        <w:t xml:space="preserve"> or a symptomatic staff member may not feel well enough to work while waiting for COVID 19 test results. In those cases, staff will use available leaves under the CBA (example: wellness). </w:t>
      </w:r>
      <w:r w:rsidR="122F0DE6" w:rsidRPr="00644733">
        <w:rPr>
          <w:rFonts w:ascii="Arial" w:eastAsia="Verdana" w:hAnsi="Arial" w:cs="Arial"/>
          <w:iCs/>
          <w:sz w:val="24"/>
          <w:szCs w:val="24"/>
        </w:rPr>
        <w:t>If the staff member tests negative for COVID 19, they can return to work when the DOH guidance permits.</w:t>
      </w:r>
    </w:p>
    <w:p w14:paraId="6332812E" w14:textId="77777777" w:rsidR="10846BF5" w:rsidRPr="00644733" w:rsidRDefault="10846BF5" w:rsidP="10846BF5">
      <w:pPr>
        <w:rPr>
          <w:rFonts w:ascii="Arial" w:eastAsia="Verdana" w:hAnsi="Arial" w:cs="Arial"/>
          <w:i/>
          <w:iCs/>
          <w:sz w:val="24"/>
          <w:szCs w:val="24"/>
        </w:rPr>
      </w:pPr>
    </w:p>
    <w:p w14:paraId="2392A511" w14:textId="77777777" w:rsidR="10846BF5" w:rsidRPr="00644733" w:rsidRDefault="000061FC" w:rsidP="10846BF5">
      <w:pPr>
        <w:rPr>
          <w:rFonts w:ascii="Arial" w:eastAsia="Verdana" w:hAnsi="Arial" w:cs="Arial"/>
          <w:b/>
          <w:bCs/>
          <w:color w:val="000000" w:themeColor="text1"/>
          <w:sz w:val="28"/>
          <w:szCs w:val="28"/>
        </w:rPr>
      </w:pPr>
      <w:r w:rsidRPr="00644733">
        <w:rPr>
          <w:rFonts w:ascii="Arial" w:eastAsia="Verdana" w:hAnsi="Arial" w:cs="Arial"/>
          <w:b/>
          <w:bCs/>
          <w:sz w:val="28"/>
          <w:szCs w:val="28"/>
        </w:rPr>
        <w:t xml:space="preserve">Leave </w:t>
      </w:r>
      <w:r w:rsidR="29314BAD" w:rsidRPr="00644733">
        <w:rPr>
          <w:rFonts w:ascii="Arial" w:eastAsia="Verdana" w:hAnsi="Arial" w:cs="Arial"/>
          <w:b/>
          <w:bCs/>
          <w:sz w:val="28"/>
          <w:szCs w:val="28"/>
        </w:rPr>
        <w:t>for S</w:t>
      </w:r>
      <w:r w:rsidRPr="00644733">
        <w:rPr>
          <w:rFonts w:ascii="Arial" w:eastAsia="Verdana" w:hAnsi="Arial" w:cs="Arial"/>
          <w:b/>
          <w:bCs/>
          <w:sz w:val="28"/>
          <w:szCs w:val="28"/>
        </w:rPr>
        <w:t xml:space="preserve">taff who </w:t>
      </w:r>
      <w:r w:rsidR="4A7BE2B4" w:rsidRPr="00644733">
        <w:rPr>
          <w:rFonts w:ascii="Arial" w:eastAsia="Verdana" w:hAnsi="Arial" w:cs="Arial"/>
          <w:b/>
          <w:bCs/>
          <w:sz w:val="28"/>
          <w:szCs w:val="28"/>
        </w:rPr>
        <w:t>T</w:t>
      </w:r>
      <w:r w:rsidRPr="00644733">
        <w:rPr>
          <w:rFonts w:ascii="Arial" w:eastAsia="Verdana" w:hAnsi="Arial" w:cs="Arial"/>
          <w:b/>
          <w:bCs/>
          <w:sz w:val="28"/>
          <w:szCs w:val="28"/>
        </w:rPr>
        <w:t xml:space="preserve">est </w:t>
      </w:r>
      <w:r w:rsidR="4B332592" w:rsidRPr="00644733">
        <w:rPr>
          <w:rFonts w:ascii="Arial" w:eastAsia="Verdana" w:hAnsi="Arial" w:cs="Arial"/>
          <w:b/>
          <w:bCs/>
          <w:sz w:val="28"/>
          <w:szCs w:val="28"/>
        </w:rPr>
        <w:t>P</w:t>
      </w:r>
      <w:r w:rsidRPr="00644733">
        <w:rPr>
          <w:rFonts w:ascii="Arial" w:eastAsia="Verdana" w:hAnsi="Arial" w:cs="Arial"/>
          <w:b/>
          <w:bCs/>
          <w:sz w:val="28"/>
          <w:szCs w:val="28"/>
        </w:rPr>
        <w:t>ositive for COVID-19</w:t>
      </w:r>
      <w:r w:rsidR="0A3FF05B" w:rsidRPr="00644733">
        <w:rPr>
          <w:rFonts w:ascii="Arial" w:eastAsia="Verdana" w:hAnsi="Arial" w:cs="Arial"/>
          <w:b/>
          <w:bCs/>
          <w:sz w:val="28"/>
          <w:szCs w:val="28"/>
        </w:rPr>
        <w:t>:</w:t>
      </w:r>
    </w:p>
    <w:p w14:paraId="4BD35178" w14:textId="77777777" w:rsidR="005A2910" w:rsidRPr="00644733" w:rsidRDefault="000061FC" w:rsidP="00CE6E35">
      <w:pPr>
        <w:rPr>
          <w:rFonts w:ascii="Arial" w:eastAsia="Verdana" w:hAnsi="Arial" w:cs="Arial"/>
          <w:b/>
          <w:bCs/>
          <w:sz w:val="24"/>
          <w:szCs w:val="24"/>
        </w:rPr>
      </w:pPr>
      <w:r w:rsidRPr="00644733">
        <w:rPr>
          <w:rFonts w:ascii="Arial" w:eastAsia="Verdana" w:hAnsi="Arial" w:cs="Arial"/>
          <w:b/>
          <w:bCs/>
          <w:sz w:val="24"/>
          <w:szCs w:val="24"/>
        </w:rPr>
        <w:t xml:space="preserve">I just tested positive for </w:t>
      </w:r>
      <w:r w:rsidR="009A65BC" w:rsidRPr="00644733">
        <w:rPr>
          <w:rFonts w:ascii="Arial" w:eastAsia="Verdana" w:hAnsi="Arial" w:cs="Arial"/>
          <w:b/>
          <w:bCs/>
          <w:sz w:val="24"/>
          <w:szCs w:val="24"/>
        </w:rPr>
        <w:t>COVID</w:t>
      </w:r>
      <w:r w:rsidRPr="00644733">
        <w:rPr>
          <w:rFonts w:ascii="Arial" w:eastAsia="Verdana" w:hAnsi="Arial" w:cs="Arial"/>
          <w:b/>
          <w:bCs/>
          <w:sz w:val="24"/>
          <w:szCs w:val="24"/>
        </w:rPr>
        <w:t xml:space="preserve">. What do I do? </w:t>
      </w:r>
    </w:p>
    <w:p w14:paraId="04E94FB3" w14:textId="0139A807" w:rsidR="005A2910" w:rsidRPr="00644733" w:rsidRDefault="005A2910" w:rsidP="00CE6E35">
      <w:pPr>
        <w:pStyle w:val="ListParagraph"/>
        <w:numPr>
          <w:ilvl w:val="0"/>
          <w:numId w:val="4"/>
        </w:numPr>
        <w:ind w:left="360"/>
        <w:rPr>
          <w:rFonts w:ascii="Arial" w:eastAsia="Verdana" w:hAnsi="Arial" w:cs="Arial"/>
          <w:b/>
          <w:bCs/>
          <w:color w:val="000000" w:themeColor="text1"/>
          <w:sz w:val="24"/>
          <w:szCs w:val="24"/>
        </w:rPr>
      </w:pPr>
      <w:r w:rsidRPr="00644733">
        <w:rPr>
          <w:rFonts w:ascii="Arial" w:eastAsia="Verdana" w:hAnsi="Arial" w:cs="Arial"/>
          <w:sz w:val="24"/>
          <w:szCs w:val="24"/>
        </w:rPr>
        <w:t xml:space="preserve">Staff who test positive will receive full pay and benefits through a combination of L&amp;I benefits and supplementary administrative/COVID leave. </w:t>
      </w:r>
      <w:r w:rsidR="003626A5">
        <w:rPr>
          <w:rFonts w:ascii="Arial" w:eastAsia="Verdana" w:hAnsi="Arial" w:cs="Arial"/>
          <w:sz w:val="24"/>
          <w:szCs w:val="24"/>
        </w:rPr>
        <w:t xml:space="preserve"> FWEA and FWESP staff will enter absences as wellness while filing the L&amp;I claim. </w:t>
      </w:r>
    </w:p>
    <w:p w14:paraId="05A3371C" w14:textId="77777777" w:rsidR="005A2910" w:rsidRPr="00644733" w:rsidRDefault="005A2910" w:rsidP="00CE6E35">
      <w:pPr>
        <w:rPr>
          <w:rFonts w:ascii="Arial" w:eastAsia="Verdana" w:hAnsi="Arial" w:cs="Arial"/>
          <w:sz w:val="24"/>
          <w:szCs w:val="24"/>
        </w:rPr>
      </w:pPr>
    </w:p>
    <w:p w14:paraId="6185DFAC" w14:textId="31FB2734" w:rsidR="005A2910" w:rsidRPr="006541C4" w:rsidRDefault="48149587" w:rsidP="00CE6E35">
      <w:pPr>
        <w:pStyle w:val="ListParagraph"/>
        <w:numPr>
          <w:ilvl w:val="0"/>
          <w:numId w:val="4"/>
        </w:numPr>
        <w:ind w:left="360"/>
        <w:rPr>
          <w:rFonts w:ascii="Arial" w:eastAsia="Verdana" w:hAnsi="Arial" w:cs="Arial"/>
          <w:b/>
          <w:bCs/>
          <w:color w:val="000000" w:themeColor="text1"/>
          <w:sz w:val="24"/>
          <w:szCs w:val="24"/>
        </w:rPr>
      </w:pPr>
      <w:r w:rsidRPr="00644733">
        <w:rPr>
          <w:rFonts w:ascii="Arial" w:eastAsia="Verdana" w:hAnsi="Arial" w:cs="Arial"/>
          <w:sz w:val="24"/>
          <w:szCs w:val="24"/>
        </w:rPr>
        <w:t>To receive the</w:t>
      </w:r>
      <w:r w:rsidR="00CE6E35" w:rsidRPr="00644733">
        <w:rPr>
          <w:rFonts w:ascii="Arial" w:eastAsia="Verdana" w:hAnsi="Arial" w:cs="Arial"/>
          <w:sz w:val="24"/>
          <w:szCs w:val="24"/>
        </w:rPr>
        <w:t xml:space="preserve">se </w:t>
      </w:r>
      <w:r w:rsidRPr="00644733">
        <w:rPr>
          <w:rFonts w:ascii="Arial" w:eastAsia="Verdana" w:hAnsi="Arial" w:cs="Arial"/>
          <w:sz w:val="24"/>
          <w:szCs w:val="24"/>
        </w:rPr>
        <w:t>benefits, the staff member must</w:t>
      </w:r>
      <w:r w:rsidR="00D110C7">
        <w:rPr>
          <w:rFonts w:ascii="Arial" w:eastAsia="Verdana" w:hAnsi="Arial" w:cs="Arial"/>
          <w:sz w:val="24"/>
          <w:szCs w:val="24"/>
        </w:rPr>
        <w:t xml:space="preserve"> work with</w:t>
      </w:r>
      <w:r w:rsidR="00741B4F">
        <w:rPr>
          <w:rFonts w:ascii="Arial" w:eastAsia="Verdana" w:hAnsi="Arial" w:cs="Arial"/>
          <w:sz w:val="24"/>
          <w:szCs w:val="24"/>
        </w:rPr>
        <w:t xml:space="preserve"> their</w:t>
      </w:r>
      <w:r w:rsidR="00D110C7">
        <w:rPr>
          <w:rFonts w:ascii="Arial" w:eastAsia="Verdana" w:hAnsi="Arial" w:cs="Arial"/>
          <w:sz w:val="24"/>
          <w:szCs w:val="24"/>
        </w:rPr>
        <w:t xml:space="preserve"> Office Manager to</w:t>
      </w:r>
      <w:r w:rsidRPr="00644733">
        <w:rPr>
          <w:rFonts w:ascii="Arial" w:eastAsia="Verdana" w:hAnsi="Arial" w:cs="Arial"/>
          <w:sz w:val="24"/>
          <w:szCs w:val="24"/>
        </w:rPr>
        <w:t xml:space="preserve"> </w:t>
      </w:r>
      <w:r w:rsidR="005A2910" w:rsidRPr="00644733">
        <w:rPr>
          <w:rFonts w:ascii="Arial" w:eastAsia="Verdana" w:hAnsi="Arial" w:cs="Arial"/>
          <w:sz w:val="24"/>
          <w:szCs w:val="24"/>
        </w:rPr>
        <w:t xml:space="preserve">file an L&amp;I claim under HELSA and will have their worker’s compensation claim supplemented by the district-provided administrative/COVID leave, retroactive to their first day of leave, until able to return to work per DOH guidance (not to exceed 10 days). </w:t>
      </w:r>
      <w:r w:rsidR="00B01298">
        <w:rPr>
          <w:rFonts w:ascii="Arial" w:eastAsia="Verdana" w:hAnsi="Arial" w:cs="Arial"/>
          <w:sz w:val="24"/>
          <w:szCs w:val="24"/>
        </w:rPr>
        <w:t xml:space="preserve"> To apply for L&amp;I, </w:t>
      </w:r>
      <w:r w:rsidR="006541C4">
        <w:rPr>
          <w:rFonts w:ascii="Arial" w:eastAsia="Verdana" w:hAnsi="Arial" w:cs="Arial"/>
          <w:sz w:val="24"/>
          <w:szCs w:val="24"/>
        </w:rPr>
        <w:t xml:space="preserve">use the following link:  </w:t>
      </w:r>
      <w:hyperlink r:id="rId12" w:history="1">
        <w:r w:rsidR="006541C4" w:rsidRPr="00352116">
          <w:rPr>
            <w:rStyle w:val="Hyperlink"/>
            <w:rFonts w:ascii="Arial" w:eastAsia="Verdana" w:hAnsi="Arial" w:cs="Arial"/>
            <w:sz w:val="24"/>
            <w:szCs w:val="24"/>
          </w:rPr>
          <w:t>www.pswct.org</w:t>
        </w:r>
      </w:hyperlink>
      <w:r w:rsidR="006541C4">
        <w:rPr>
          <w:rFonts w:ascii="Arial" w:eastAsia="Verdana" w:hAnsi="Arial" w:cs="Arial"/>
          <w:sz w:val="24"/>
          <w:szCs w:val="24"/>
        </w:rPr>
        <w:t xml:space="preserve"> and work with Office Manager.</w:t>
      </w:r>
    </w:p>
    <w:p w14:paraId="41C9CF77" w14:textId="77777777" w:rsidR="006541C4" w:rsidRPr="006541C4" w:rsidRDefault="006541C4" w:rsidP="006541C4">
      <w:pPr>
        <w:pStyle w:val="ListParagraph"/>
        <w:rPr>
          <w:rFonts w:ascii="Arial" w:eastAsia="Verdana" w:hAnsi="Arial" w:cs="Arial"/>
          <w:b/>
          <w:bCs/>
          <w:color w:val="000000" w:themeColor="text1"/>
          <w:sz w:val="24"/>
          <w:szCs w:val="24"/>
        </w:rPr>
      </w:pPr>
    </w:p>
    <w:p w14:paraId="0B1BBA61" w14:textId="0CDF3AF9" w:rsidR="006541C4" w:rsidRPr="00644733" w:rsidRDefault="006541C4" w:rsidP="00CE6E35">
      <w:pPr>
        <w:pStyle w:val="ListParagraph"/>
        <w:numPr>
          <w:ilvl w:val="0"/>
          <w:numId w:val="4"/>
        </w:numPr>
        <w:ind w:left="360"/>
        <w:rPr>
          <w:rFonts w:ascii="Arial" w:eastAsia="Verdana" w:hAnsi="Arial" w:cs="Arial"/>
          <w:b/>
          <w:bCs/>
          <w:color w:val="000000" w:themeColor="text1"/>
          <w:sz w:val="24"/>
          <w:szCs w:val="24"/>
        </w:rPr>
      </w:pPr>
      <w:r>
        <w:rPr>
          <w:rFonts w:ascii="Arial" w:eastAsia="Verdana" w:hAnsi="Arial" w:cs="Arial"/>
          <w:bCs/>
          <w:color w:val="000000" w:themeColor="text1"/>
          <w:sz w:val="24"/>
          <w:szCs w:val="24"/>
        </w:rPr>
        <w:t xml:space="preserve">If you have any questions about L&amp;I, you can reach out to Laveda Nichols at </w:t>
      </w:r>
      <w:hyperlink r:id="rId13" w:history="1">
        <w:r w:rsidRPr="00352116">
          <w:rPr>
            <w:rStyle w:val="Hyperlink"/>
            <w:rFonts w:ascii="Arial" w:eastAsia="Verdana" w:hAnsi="Arial" w:cs="Arial"/>
            <w:bCs/>
            <w:sz w:val="24"/>
            <w:szCs w:val="24"/>
          </w:rPr>
          <w:t>lnichols@fwps.org</w:t>
        </w:r>
      </w:hyperlink>
      <w:r>
        <w:rPr>
          <w:rFonts w:ascii="Arial" w:eastAsia="Verdana" w:hAnsi="Arial" w:cs="Arial"/>
          <w:bCs/>
          <w:color w:val="000000" w:themeColor="text1"/>
          <w:sz w:val="24"/>
          <w:szCs w:val="24"/>
        </w:rPr>
        <w:t xml:space="preserve">. </w:t>
      </w:r>
    </w:p>
    <w:p w14:paraId="67E2B3A8" w14:textId="77777777" w:rsidR="005A2910" w:rsidRPr="00644733" w:rsidRDefault="005A2910" w:rsidP="10846BF5">
      <w:pPr>
        <w:ind w:left="720"/>
        <w:rPr>
          <w:rFonts w:ascii="Arial" w:eastAsia="Verdana" w:hAnsi="Arial" w:cs="Arial"/>
          <w:sz w:val="24"/>
          <w:szCs w:val="24"/>
        </w:rPr>
      </w:pPr>
    </w:p>
    <w:p w14:paraId="7F131CA1" w14:textId="77777777" w:rsidR="00CE6E35" w:rsidRPr="00644733" w:rsidRDefault="74FCE47A" w:rsidP="00CE6E35">
      <w:pPr>
        <w:rPr>
          <w:rFonts w:ascii="Arial" w:eastAsia="Verdana" w:hAnsi="Arial" w:cs="Arial"/>
          <w:b/>
          <w:bCs/>
          <w:sz w:val="24"/>
          <w:szCs w:val="24"/>
        </w:rPr>
      </w:pPr>
      <w:r w:rsidRPr="00644733">
        <w:rPr>
          <w:rFonts w:ascii="Arial" w:eastAsia="Verdana" w:hAnsi="Arial" w:cs="Arial"/>
          <w:b/>
          <w:bCs/>
          <w:sz w:val="24"/>
          <w:szCs w:val="24"/>
        </w:rPr>
        <w:t xml:space="preserve">My COVID recovery has extended past ten (10) days. Do I now use Wellness leave? </w:t>
      </w:r>
    </w:p>
    <w:p w14:paraId="1B3E3C35" w14:textId="77777777" w:rsidR="005A2910" w:rsidRPr="00741B4F" w:rsidRDefault="005A2910" w:rsidP="00CE6E35">
      <w:pPr>
        <w:pStyle w:val="ListParagraph"/>
        <w:numPr>
          <w:ilvl w:val="0"/>
          <w:numId w:val="4"/>
        </w:numPr>
        <w:ind w:left="360"/>
        <w:rPr>
          <w:rFonts w:ascii="Arial" w:eastAsia="Verdana" w:hAnsi="Arial" w:cs="Arial"/>
          <w:b/>
          <w:bCs/>
          <w:color w:val="000000" w:themeColor="text1"/>
          <w:sz w:val="24"/>
          <w:szCs w:val="24"/>
        </w:rPr>
      </w:pPr>
      <w:r w:rsidRPr="00644733">
        <w:rPr>
          <w:rFonts w:ascii="Arial" w:eastAsia="Verdana" w:hAnsi="Arial" w:cs="Arial"/>
          <w:sz w:val="24"/>
          <w:szCs w:val="24"/>
        </w:rPr>
        <w:t xml:space="preserve">Staff who experience extended COVID recovery times beyond ten (10) days </w:t>
      </w:r>
      <w:r w:rsidRPr="009A38D8">
        <w:rPr>
          <w:rFonts w:ascii="Arial" w:eastAsia="Verdana" w:hAnsi="Arial" w:cs="Arial"/>
          <w:i/>
          <w:sz w:val="24"/>
          <w:szCs w:val="24"/>
        </w:rPr>
        <w:t xml:space="preserve">may be eligible </w:t>
      </w:r>
      <w:r w:rsidRPr="00644733">
        <w:rPr>
          <w:rFonts w:ascii="Arial" w:eastAsia="Verdana" w:hAnsi="Arial" w:cs="Arial"/>
          <w:sz w:val="24"/>
          <w:szCs w:val="24"/>
        </w:rPr>
        <w:t xml:space="preserve">for additional administrative/COVID leave days on a </w:t>
      </w:r>
      <w:r w:rsidR="37B9C2BF" w:rsidRPr="00644733">
        <w:rPr>
          <w:rFonts w:ascii="Arial" w:eastAsia="Verdana" w:hAnsi="Arial" w:cs="Arial"/>
          <w:sz w:val="24"/>
          <w:szCs w:val="24"/>
        </w:rPr>
        <w:t>case-by-case</w:t>
      </w:r>
      <w:r w:rsidRPr="00644733">
        <w:rPr>
          <w:rFonts w:ascii="Arial" w:eastAsia="Verdana" w:hAnsi="Arial" w:cs="Arial"/>
          <w:sz w:val="24"/>
          <w:szCs w:val="24"/>
        </w:rPr>
        <w:t xml:space="preserve"> basis.</w:t>
      </w:r>
      <w:r w:rsidR="7C410C32" w:rsidRPr="00644733">
        <w:rPr>
          <w:rFonts w:ascii="Arial" w:eastAsia="Verdana" w:hAnsi="Arial" w:cs="Arial"/>
          <w:sz w:val="24"/>
          <w:szCs w:val="24"/>
        </w:rPr>
        <w:t xml:space="preserve"> </w:t>
      </w:r>
    </w:p>
    <w:p w14:paraId="3D989080" w14:textId="77777777" w:rsidR="00741B4F" w:rsidRPr="00644733" w:rsidRDefault="00741B4F" w:rsidP="00CE6E35">
      <w:pPr>
        <w:pStyle w:val="ListParagraph"/>
        <w:numPr>
          <w:ilvl w:val="0"/>
          <w:numId w:val="4"/>
        </w:numPr>
        <w:ind w:left="360"/>
        <w:rPr>
          <w:rFonts w:ascii="Arial" w:eastAsia="Verdana" w:hAnsi="Arial" w:cs="Arial"/>
          <w:b/>
          <w:bCs/>
          <w:color w:val="000000" w:themeColor="text1"/>
          <w:sz w:val="24"/>
          <w:szCs w:val="24"/>
        </w:rPr>
      </w:pPr>
      <w:r>
        <w:rPr>
          <w:rFonts w:ascii="Arial" w:eastAsia="Verdana" w:hAnsi="Arial" w:cs="Arial"/>
          <w:bCs/>
          <w:color w:val="000000" w:themeColor="text1"/>
          <w:sz w:val="24"/>
          <w:szCs w:val="24"/>
        </w:rPr>
        <w:t>Staff should continue working with L&amp;I.</w:t>
      </w:r>
    </w:p>
    <w:p w14:paraId="20EC50C6" w14:textId="77777777" w:rsidR="00076976" w:rsidRPr="00644733" w:rsidRDefault="00076976" w:rsidP="10846BF5">
      <w:pPr>
        <w:pStyle w:val="ListParagraph"/>
        <w:rPr>
          <w:rFonts w:ascii="Arial" w:eastAsia="Verdana" w:hAnsi="Arial" w:cs="Arial"/>
          <w:b/>
          <w:bCs/>
          <w:sz w:val="24"/>
          <w:szCs w:val="24"/>
        </w:rPr>
      </w:pPr>
    </w:p>
    <w:p w14:paraId="24E38057" w14:textId="77777777" w:rsidR="10846BF5" w:rsidRPr="00644733" w:rsidRDefault="339047D1" w:rsidP="10846BF5">
      <w:pPr>
        <w:rPr>
          <w:rFonts w:ascii="Arial" w:eastAsia="Verdana" w:hAnsi="Arial" w:cs="Arial"/>
          <w:b/>
          <w:bCs/>
          <w:color w:val="000000" w:themeColor="text1"/>
          <w:sz w:val="28"/>
          <w:szCs w:val="28"/>
        </w:rPr>
      </w:pPr>
      <w:bookmarkStart w:id="2" w:name="_Hlk88542014"/>
      <w:r w:rsidRPr="00644733">
        <w:rPr>
          <w:rFonts w:ascii="Arial" w:eastAsia="Verdana" w:hAnsi="Arial" w:cs="Arial"/>
          <w:b/>
          <w:bCs/>
          <w:sz w:val="28"/>
          <w:szCs w:val="28"/>
        </w:rPr>
        <w:t>Retroactive COVID Leave Benefits:</w:t>
      </w:r>
    </w:p>
    <w:p w14:paraId="46BF5D3A" w14:textId="77777777" w:rsidR="20780F0E" w:rsidRPr="00644733" w:rsidRDefault="00076976" w:rsidP="00CE6E35">
      <w:pPr>
        <w:rPr>
          <w:rFonts w:ascii="Arial" w:eastAsia="Verdana" w:hAnsi="Arial" w:cs="Arial"/>
          <w:sz w:val="24"/>
          <w:szCs w:val="24"/>
        </w:rPr>
      </w:pPr>
      <w:r w:rsidRPr="00644733">
        <w:rPr>
          <w:rFonts w:ascii="Arial" w:eastAsia="Verdana" w:hAnsi="Arial" w:cs="Arial"/>
          <w:b/>
          <w:bCs/>
          <w:sz w:val="24"/>
          <w:szCs w:val="24"/>
        </w:rPr>
        <w:t xml:space="preserve">I had COVID before the agreement was ratified. </w:t>
      </w:r>
      <w:r w:rsidR="00CE6E35" w:rsidRPr="00644733">
        <w:rPr>
          <w:rFonts w:ascii="Arial" w:eastAsia="Verdana" w:hAnsi="Arial" w:cs="Arial"/>
          <w:b/>
          <w:bCs/>
          <w:sz w:val="24"/>
          <w:szCs w:val="24"/>
        </w:rPr>
        <w:t xml:space="preserve"> Will I get my wellness leave back?</w:t>
      </w:r>
    </w:p>
    <w:p w14:paraId="366848D2" w14:textId="1403BE1D" w:rsidR="00076976" w:rsidRPr="00644733" w:rsidRDefault="00076976" w:rsidP="00CE6E35">
      <w:pPr>
        <w:pStyle w:val="ListParagraph"/>
        <w:numPr>
          <w:ilvl w:val="0"/>
          <w:numId w:val="15"/>
        </w:numPr>
        <w:ind w:left="360"/>
        <w:rPr>
          <w:rFonts w:ascii="Arial" w:eastAsia="Verdana" w:hAnsi="Arial" w:cs="Arial"/>
          <w:color w:val="000000" w:themeColor="text1"/>
          <w:sz w:val="24"/>
          <w:szCs w:val="24"/>
        </w:rPr>
      </w:pPr>
      <w:r w:rsidRPr="00644733">
        <w:rPr>
          <w:rFonts w:ascii="Arial" w:eastAsia="Verdana" w:hAnsi="Arial" w:cs="Arial"/>
          <w:sz w:val="24"/>
          <w:szCs w:val="24"/>
        </w:rPr>
        <w:lastRenderedPageBreak/>
        <w:t>Yes, any staff member who tested positive for COVID during the 2021-22 school year is eligible for District provided Administrative/COVID leave.</w:t>
      </w:r>
      <w:r w:rsidR="4322DEC2" w:rsidRPr="00644733">
        <w:rPr>
          <w:rFonts w:ascii="Arial" w:eastAsia="Verdana" w:hAnsi="Arial" w:cs="Arial"/>
          <w:sz w:val="24"/>
          <w:szCs w:val="24"/>
        </w:rPr>
        <w:t xml:space="preserve"> </w:t>
      </w:r>
      <w:r w:rsidR="006541C4">
        <w:rPr>
          <w:rFonts w:ascii="Arial" w:eastAsia="Verdana" w:hAnsi="Arial" w:cs="Arial"/>
          <w:sz w:val="24"/>
          <w:szCs w:val="24"/>
        </w:rPr>
        <w:t xml:space="preserve">To be eligible, any staff who tested positive during 2021-22 school year must apply for L&amp;I.  </w:t>
      </w:r>
      <w:r w:rsidRPr="00644733">
        <w:rPr>
          <w:rFonts w:ascii="Arial" w:eastAsia="Verdana" w:hAnsi="Arial" w:cs="Arial"/>
          <w:i/>
          <w:iCs/>
          <w:sz w:val="24"/>
          <w:szCs w:val="24"/>
        </w:rPr>
        <w:t>Administrative</w:t>
      </w:r>
      <w:r w:rsidR="20968C21" w:rsidRPr="00644733">
        <w:rPr>
          <w:rFonts w:ascii="Arial" w:eastAsia="Verdana" w:hAnsi="Arial" w:cs="Arial"/>
          <w:i/>
          <w:iCs/>
          <w:sz w:val="24"/>
          <w:szCs w:val="24"/>
        </w:rPr>
        <w:t xml:space="preserve"> (</w:t>
      </w:r>
      <w:r w:rsidRPr="00644733">
        <w:rPr>
          <w:rFonts w:ascii="Arial" w:eastAsia="Verdana" w:hAnsi="Arial" w:cs="Arial"/>
          <w:i/>
          <w:iCs/>
          <w:sz w:val="24"/>
          <w:szCs w:val="24"/>
        </w:rPr>
        <w:t xml:space="preserve">COVID </w:t>
      </w:r>
      <w:r w:rsidR="00CE6E35" w:rsidRPr="00644733">
        <w:rPr>
          <w:rFonts w:ascii="Arial" w:eastAsia="Verdana" w:hAnsi="Arial" w:cs="Arial"/>
          <w:i/>
          <w:iCs/>
          <w:sz w:val="24"/>
          <w:szCs w:val="24"/>
        </w:rPr>
        <w:t>L</w:t>
      </w:r>
      <w:r w:rsidRPr="00644733">
        <w:rPr>
          <w:rFonts w:ascii="Arial" w:eastAsia="Verdana" w:hAnsi="Arial" w:cs="Arial"/>
          <w:i/>
          <w:iCs/>
          <w:sz w:val="24"/>
          <w:szCs w:val="24"/>
        </w:rPr>
        <w:t>eave</w:t>
      </w:r>
      <w:r w:rsidR="6EACE5A8" w:rsidRPr="00644733">
        <w:rPr>
          <w:rFonts w:ascii="Arial" w:eastAsia="Verdana" w:hAnsi="Arial" w:cs="Arial"/>
          <w:i/>
          <w:iCs/>
          <w:sz w:val="24"/>
          <w:szCs w:val="24"/>
        </w:rPr>
        <w:t>)</w:t>
      </w:r>
      <w:r w:rsidRPr="00644733">
        <w:rPr>
          <w:rFonts w:ascii="Arial" w:eastAsia="Verdana" w:hAnsi="Arial" w:cs="Arial"/>
          <w:i/>
          <w:iCs/>
          <w:sz w:val="24"/>
          <w:szCs w:val="24"/>
        </w:rPr>
        <w:t xml:space="preserve"> will be applied retroactively due to a COVID infection during the 2021-22 school year.”</w:t>
      </w:r>
    </w:p>
    <w:p w14:paraId="59BE7675" w14:textId="77777777" w:rsidR="00CE6E35" w:rsidRPr="00644733" w:rsidRDefault="00CE6E35" w:rsidP="00CE6E35">
      <w:pPr>
        <w:pStyle w:val="ListParagraph"/>
        <w:ind w:left="360"/>
        <w:rPr>
          <w:rFonts w:ascii="Arial" w:eastAsia="Verdana" w:hAnsi="Arial" w:cs="Arial"/>
          <w:color w:val="000000" w:themeColor="text1"/>
          <w:sz w:val="24"/>
          <w:szCs w:val="24"/>
        </w:rPr>
      </w:pPr>
    </w:p>
    <w:p w14:paraId="7AD33BFE" w14:textId="79F6E0D9" w:rsidR="00CE6E35" w:rsidRPr="009A38D8" w:rsidRDefault="00CE6E35" w:rsidP="00CE6E35">
      <w:pPr>
        <w:pStyle w:val="ListParagraph"/>
        <w:numPr>
          <w:ilvl w:val="0"/>
          <w:numId w:val="15"/>
        </w:numPr>
        <w:ind w:left="360"/>
        <w:rPr>
          <w:rFonts w:ascii="Arial" w:eastAsia="Times New Roman" w:hAnsi="Arial" w:cs="Arial"/>
          <w:sz w:val="24"/>
          <w:szCs w:val="24"/>
        </w:rPr>
      </w:pPr>
      <w:r w:rsidRPr="009A38D8">
        <w:rPr>
          <w:rFonts w:ascii="Arial" w:hAnsi="Arial" w:cs="Arial"/>
          <w:sz w:val="24"/>
          <w:szCs w:val="24"/>
        </w:rPr>
        <w:t xml:space="preserve">FWEA ESP and Certificated staff who have used wellness leave due to a confirmed case of COVID </w:t>
      </w:r>
      <w:r w:rsidR="009A38D8" w:rsidRPr="009A38D8">
        <w:rPr>
          <w:rFonts w:ascii="Arial" w:hAnsi="Arial" w:cs="Arial"/>
          <w:sz w:val="24"/>
          <w:szCs w:val="24"/>
        </w:rPr>
        <w:t xml:space="preserve">should work with their Office Manager </w:t>
      </w:r>
      <w:r w:rsidR="00741B4F">
        <w:rPr>
          <w:rFonts w:ascii="Arial" w:hAnsi="Arial" w:cs="Arial"/>
          <w:sz w:val="24"/>
          <w:szCs w:val="24"/>
        </w:rPr>
        <w:t>to file an L&amp;I claim under HELSA.</w:t>
      </w:r>
      <w:r w:rsidR="003227ED">
        <w:rPr>
          <w:rFonts w:ascii="Arial" w:hAnsi="Arial" w:cs="Arial"/>
          <w:sz w:val="24"/>
          <w:szCs w:val="24"/>
        </w:rPr>
        <w:t xml:space="preserve">  Following application for L&amp;I, staff will contact Jennifer Hymer with positive test result notification to initiate the change from Wellness to Administrative/COVID leave.</w:t>
      </w:r>
    </w:p>
    <w:bookmarkEnd w:id="2"/>
    <w:p w14:paraId="14B18925" w14:textId="77777777" w:rsidR="00CE6E35" w:rsidRPr="00644733" w:rsidRDefault="00CE6E35" w:rsidP="00CE6E35">
      <w:pPr>
        <w:rPr>
          <w:rFonts w:ascii="Arial" w:eastAsia="Verdana" w:hAnsi="Arial" w:cs="Arial"/>
          <w:color w:val="000000" w:themeColor="text1"/>
          <w:sz w:val="24"/>
          <w:szCs w:val="24"/>
        </w:rPr>
      </w:pPr>
    </w:p>
    <w:p w14:paraId="79E70C4E" w14:textId="77777777" w:rsidR="00076976" w:rsidRPr="00644733" w:rsidRDefault="00076976" w:rsidP="10846BF5">
      <w:pPr>
        <w:pStyle w:val="ListParagraph"/>
        <w:rPr>
          <w:rFonts w:ascii="Arial" w:eastAsia="Verdana" w:hAnsi="Arial" w:cs="Arial"/>
          <w:i/>
          <w:iCs/>
          <w:sz w:val="24"/>
          <w:szCs w:val="24"/>
        </w:rPr>
      </w:pPr>
    </w:p>
    <w:p w14:paraId="2FD0118F" w14:textId="77777777" w:rsidR="000061FC" w:rsidRPr="00644733" w:rsidRDefault="33461D2B" w:rsidP="00CE6E35">
      <w:pPr>
        <w:rPr>
          <w:rFonts w:ascii="Arial" w:eastAsia="Verdana" w:hAnsi="Arial" w:cs="Arial"/>
          <w:b/>
          <w:bCs/>
          <w:color w:val="000000" w:themeColor="text1"/>
          <w:sz w:val="28"/>
          <w:szCs w:val="28"/>
        </w:rPr>
      </w:pPr>
      <w:bookmarkStart w:id="3" w:name="_Hlk88542139"/>
      <w:r w:rsidRPr="00644733">
        <w:rPr>
          <w:rFonts w:ascii="Arial" w:eastAsia="Verdana" w:hAnsi="Arial" w:cs="Arial"/>
          <w:b/>
          <w:bCs/>
          <w:sz w:val="28"/>
          <w:szCs w:val="28"/>
        </w:rPr>
        <w:t>V</w:t>
      </w:r>
      <w:r w:rsidR="000061FC" w:rsidRPr="00644733">
        <w:rPr>
          <w:rFonts w:ascii="Arial" w:eastAsia="Verdana" w:hAnsi="Arial" w:cs="Arial"/>
          <w:b/>
          <w:bCs/>
          <w:sz w:val="28"/>
          <w:szCs w:val="28"/>
        </w:rPr>
        <w:t>accination</w:t>
      </w:r>
      <w:r w:rsidR="6F3E5A5B" w:rsidRPr="00644733">
        <w:rPr>
          <w:rFonts w:ascii="Arial" w:eastAsia="Verdana" w:hAnsi="Arial" w:cs="Arial"/>
          <w:b/>
          <w:bCs/>
          <w:sz w:val="28"/>
          <w:szCs w:val="28"/>
        </w:rPr>
        <w:t xml:space="preserve"> Leave:</w:t>
      </w:r>
    </w:p>
    <w:p w14:paraId="5C3E734A" w14:textId="77777777" w:rsidR="000061FC" w:rsidRPr="00644733" w:rsidRDefault="1DE05684" w:rsidP="00CE6E35">
      <w:pPr>
        <w:rPr>
          <w:rFonts w:ascii="Arial" w:eastAsia="Verdana" w:hAnsi="Arial" w:cs="Arial"/>
          <w:b/>
          <w:bCs/>
          <w:sz w:val="24"/>
          <w:szCs w:val="24"/>
        </w:rPr>
      </w:pPr>
      <w:r w:rsidRPr="00644733">
        <w:rPr>
          <w:rFonts w:ascii="Arial" w:eastAsia="Verdana" w:hAnsi="Arial" w:cs="Arial"/>
          <w:b/>
          <w:bCs/>
          <w:sz w:val="24"/>
          <w:szCs w:val="24"/>
        </w:rPr>
        <w:t>Is the district providing leave if</w:t>
      </w:r>
      <w:r w:rsidR="571FD937" w:rsidRPr="00644733">
        <w:rPr>
          <w:rFonts w:ascii="Arial" w:eastAsia="Verdana" w:hAnsi="Arial" w:cs="Arial"/>
          <w:b/>
          <w:bCs/>
          <w:sz w:val="24"/>
          <w:szCs w:val="24"/>
        </w:rPr>
        <w:t xml:space="preserve"> I get a B</w:t>
      </w:r>
      <w:r w:rsidR="000061FC" w:rsidRPr="00644733">
        <w:rPr>
          <w:rFonts w:ascii="Arial" w:eastAsia="Verdana" w:hAnsi="Arial" w:cs="Arial"/>
          <w:b/>
          <w:bCs/>
          <w:sz w:val="24"/>
          <w:szCs w:val="24"/>
        </w:rPr>
        <w:t>ooster</w:t>
      </w:r>
      <w:r w:rsidR="6160B7FC" w:rsidRPr="00644733">
        <w:rPr>
          <w:rFonts w:ascii="Arial" w:eastAsia="Verdana" w:hAnsi="Arial" w:cs="Arial"/>
          <w:b/>
          <w:bCs/>
          <w:sz w:val="24"/>
          <w:szCs w:val="24"/>
        </w:rPr>
        <w:t xml:space="preserve"> shot and am not feeling well</w:t>
      </w:r>
      <w:r w:rsidR="000061FC" w:rsidRPr="00644733">
        <w:rPr>
          <w:rFonts w:ascii="Arial" w:eastAsia="Verdana" w:hAnsi="Arial" w:cs="Arial"/>
          <w:b/>
          <w:bCs/>
          <w:sz w:val="24"/>
          <w:szCs w:val="24"/>
        </w:rPr>
        <w:t xml:space="preserve">? </w:t>
      </w:r>
    </w:p>
    <w:p w14:paraId="62D9BDA4" w14:textId="77777777" w:rsidR="00644733" w:rsidRPr="00644733" w:rsidRDefault="00BA2FAC" w:rsidP="00644733">
      <w:pPr>
        <w:pStyle w:val="ListParagraph"/>
        <w:numPr>
          <w:ilvl w:val="0"/>
          <w:numId w:val="1"/>
        </w:numPr>
        <w:ind w:left="360"/>
        <w:rPr>
          <w:rFonts w:ascii="Arial" w:eastAsia="Verdana" w:hAnsi="Arial" w:cs="Arial"/>
          <w:color w:val="000000" w:themeColor="text1"/>
          <w:sz w:val="24"/>
          <w:szCs w:val="24"/>
        </w:rPr>
      </w:pPr>
      <w:r w:rsidRPr="00644733">
        <w:rPr>
          <w:rFonts w:ascii="Arial" w:eastAsia="Verdana" w:hAnsi="Arial" w:cs="Arial"/>
          <w:sz w:val="24"/>
          <w:szCs w:val="24"/>
        </w:rPr>
        <w:t xml:space="preserve">Yes, staff </w:t>
      </w:r>
      <w:r w:rsidR="00087F5D" w:rsidRPr="00644733">
        <w:rPr>
          <w:rFonts w:ascii="Arial" w:eastAsia="Verdana" w:hAnsi="Arial" w:cs="Arial"/>
          <w:sz w:val="24"/>
          <w:szCs w:val="24"/>
        </w:rPr>
        <w:t xml:space="preserve">are entitled to one day of COVID vaccination leave </w:t>
      </w:r>
      <w:r w:rsidR="004C1025" w:rsidRPr="00644733">
        <w:rPr>
          <w:rFonts w:ascii="Arial" w:eastAsia="Verdana" w:hAnsi="Arial" w:cs="Arial"/>
          <w:sz w:val="24"/>
          <w:szCs w:val="24"/>
        </w:rPr>
        <w:t>per dose of vaccination</w:t>
      </w:r>
      <w:r w:rsidR="00E14E9E" w:rsidRPr="00644733">
        <w:rPr>
          <w:rFonts w:ascii="Arial" w:eastAsia="Verdana" w:hAnsi="Arial" w:cs="Arial"/>
          <w:sz w:val="24"/>
          <w:szCs w:val="24"/>
        </w:rPr>
        <w:t xml:space="preserve"> </w:t>
      </w:r>
      <w:r w:rsidR="000C4F9E" w:rsidRPr="00644733">
        <w:rPr>
          <w:rFonts w:ascii="Arial" w:eastAsia="Verdana" w:hAnsi="Arial" w:cs="Arial"/>
          <w:sz w:val="24"/>
          <w:szCs w:val="24"/>
        </w:rPr>
        <w:t>if they are experiencing side effects</w:t>
      </w:r>
      <w:r w:rsidR="004C1025" w:rsidRPr="00644733">
        <w:rPr>
          <w:rFonts w:ascii="Arial" w:eastAsia="Verdana" w:hAnsi="Arial" w:cs="Arial"/>
          <w:sz w:val="24"/>
          <w:szCs w:val="24"/>
        </w:rPr>
        <w:t>.</w:t>
      </w:r>
      <w:r w:rsidR="4E030D36" w:rsidRPr="00644733">
        <w:rPr>
          <w:rFonts w:ascii="Arial" w:eastAsia="Verdana" w:hAnsi="Arial" w:cs="Arial"/>
          <w:sz w:val="24"/>
          <w:szCs w:val="24"/>
        </w:rPr>
        <w:t xml:space="preserve"> This leave </w:t>
      </w:r>
      <w:r w:rsidR="00087F5D" w:rsidRPr="00644733">
        <w:rPr>
          <w:rFonts w:ascii="Arial" w:eastAsia="Verdana" w:hAnsi="Arial" w:cs="Arial"/>
          <w:i/>
          <w:iCs/>
          <w:sz w:val="24"/>
          <w:szCs w:val="24"/>
        </w:rPr>
        <w:t xml:space="preserve">will not be deducted from </w:t>
      </w:r>
      <w:r w:rsidR="40705ED8" w:rsidRPr="00644733">
        <w:rPr>
          <w:rFonts w:ascii="Arial" w:eastAsia="Verdana" w:hAnsi="Arial" w:cs="Arial"/>
          <w:i/>
          <w:iCs/>
          <w:sz w:val="24"/>
          <w:szCs w:val="24"/>
        </w:rPr>
        <w:t xml:space="preserve">the </w:t>
      </w:r>
      <w:r w:rsidR="00087F5D" w:rsidRPr="00644733">
        <w:rPr>
          <w:rFonts w:ascii="Arial" w:eastAsia="Verdana" w:hAnsi="Arial" w:cs="Arial"/>
          <w:i/>
          <w:iCs/>
          <w:sz w:val="24"/>
          <w:szCs w:val="24"/>
        </w:rPr>
        <w:t>employees’ sick leave or other contractually agreed-upon leaves.</w:t>
      </w:r>
    </w:p>
    <w:p w14:paraId="564D1BA9" w14:textId="77777777" w:rsidR="00644733" w:rsidRPr="00644733" w:rsidRDefault="00644733" w:rsidP="00644733">
      <w:pPr>
        <w:pStyle w:val="ListParagraph"/>
        <w:ind w:left="360"/>
        <w:rPr>
          <w:rFonts w:ascii="Arial" w:eastAsia="Verdana" w:hAnsi="Arial" w:cs="Arial"/>
          <w:color w:val="000000" w:themeColor="text1"/>
          <w:sz w:val="24"/>
          <w:szCs w:val="24"/>
        </w:rPr>
      </w:pPr>
    </w:p>
    <w:p w14:paraId="672B0F7D" w14:textId="77777777" w:rsidR="00644733" w:rsidRPr="009A38D8" w:rsidRDefault="00644733" w:rsidP="00644733">
      <w:pPr>
        <w:pStyle w:val="ListParagraph"/>
        <w:numPr>
          <w:ilvl w:val="0"/>
          <w:numId w:val="1"/>
        </w:numPr>
        <w:ind w:left="360"/>
        <w:rPr>
          <w:rFonts w:ascii="Arial" w:eastAsia="Verdana" w:hAnsi="Arial" w:cs="Arial"/>
          <w:color w:val="000000" w:themeColor="text1"/>
          <w:sz w:val="24"/>
          <w:szCs w:val="24"/>
        </w:rPr>
      </w:pPr>
      <w:r w:rsidRPr="009A38D8">
        <w:rPr>
          <w:rFonts w:ascii="Arial" w:hAnsi="Arial" w:cs="Arial"/>
          <w:sz w:val="24"/>
          <w:szCs w:val="24"/>
        </w:rPr>
        <w:t>To access this leave, a FWEA ESP or Certificated staff member should</w:t>
      </w:r>
      <w:r w:rsidR="009A38D8" w:rsidRPr="009A38D8">
        <w:rPr>
          <w:rFonts w:ascii="Arial" w:hAnsi="Arial" w:cs="Arial"/>
          <w:sz w:val="24"/>
          <w:szCs w:val="24"/>
        </w:rPr>
        <w:t xml:space="preserve"> enter the leave as wellness and then submit their vaccination card to Jennifer Hymer in HR who will update the absence code.</w:t>
      </w:r>
    </w:p>
    <w:p w14:paraId="79FE1A3B" w14:textId="77777777" w:rsidR="00644733" w:rsidRPr="00644733" w:rsidRDefault="00644733" w:rsidP="00644733">
      <w:pPr>
        <w:pStyle w:val="ListParagraph"/>
        <w:ind w:left="360"/>
        <w:rPr>
          <w:rFonts w:ascii="Arial" w:eastAsia="Verdana" w:hAnsi="Arial" w:cs="Arial"/>
          <w:color w:val="000000" w:themeColor="text1"/>
          <w:sz w:val="24"/>
          <w:szCs w:val="24"/>
        </w:rPr>
      </w:pPr>
    </w:p>
    <w:bookmarkEnd w:id="3"/>
    <w:p w14:paraId="244131E3" w14:textId="77777777" w:rsidR="004C1025" w:rsidRPr="00644733" w:rsidRDefault="004C1025" w:rsidP="10846BF5">
      <w:pPr>
        <w:pStyle w:val="ListParagraph"/>
        <w:rPr>
          <w:rFonts w:ascii="Arial" w:eastAsia="Verdana" w:hAnsi="Arial" w:cs="Arial"/>
          <w:i/>
          <w:iCs/>
          <w:sz w:val="24"/>
          <w:szCs w:val="24"/>
        </w:rPr>
      </w:pPr>
    </w:p>
    <w:p w14:paraId="74238D08" w14:textId="77777777" w:rsidR="00915D45" w:rsidRPr="00644733" w:rsidRDefault="00915D45" w:rsidP="10846BF5">
      <w:pPr>
        <w:rPr>
          <w:rFonts w:ascii="Arial" w:eastAsia="Verdana" w:hAnsi="Arial" w:cs="Arial"/>
        </w:rPr>
      </w:pPr>
    </w:p>
    <w:sectPr w:rsidR="00915D45" w:rsidRPr="00644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DE6C" w14:textId="77777777" w:rsidR="001B33F9" w:rsidRDefault="001B33F9" w:rsidP="00CE6E35">
      <w:r>
        <w:separator/>
      </w:r>
    </w:p>
  </w:endnote>
  <w:endnote w:type="continuationSeparator" w:id="0">
    <w:p w14:paraId="23C9EDAF" w14:textId="77777777" w:rsidR="001B33F9" w:rsidRDefault="001B33F9" w:rsidP="00CE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5542" w14:textId="77777777" w:rsidR="001B33F9" w:rsidRDefault="001B33F9" w:rsidP="00CE6E35">
      <w:r>
        <w:separator/>
      </w:r>
    </w:p>
  </w:footnote>
  <w:footnote w:type="continuationSeparator" w:id="0">
    <w:p w14:paraId="1D95B1F3" w14:textId="77777777" w:rsidR="001B33F9" w:rsidRDefault="001B33F9" w:rsidP="00CE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0DF"/>
    <w:multiLevelType w:val="hybridMultilevel"/>
    <w:tmpl w:val="09F2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92098"/>
    <w:multiLevelType w:val="hybridMultilevel"/>
    <w:tmpl w:val="432E9EA2"/>
    <w:lvl w:ilvl="0" w:tplc="1896983E">
      <w:start w:val="1"/>
      <w:numFmt w:val="decimal"/>
      <w:lvlText w:val="%1."/>
      <w:lvlJc w:val="left"/>
      <w:pPr>
        <w:ind w:left="720" w:hanging="360"/>
      </w:pPr>
    </w:lvl>
    <w:lvl w:ilvl="1" w:tplc="287C6668">
      <w:start w:val="1"/>
      <w:numFmt w:val="lowerLetter"/>
      <w:lvlText w:val="%2."/>
      <w:lvlJc w:val="left"/>
      <w:pPr>
        <w:ind w:left="1440" w:hanging="360"/>
      </w:pPr>
    </w:lvl>
    <w:lvl w:ilvl="2" w:tplc="26E0E634">
      <w:start w:val="1"/>
      <w:numFmt w:val="lowerRoman"/>
      <w:lvlText w:val="%3."/>
      <w:lvlJc w:val="right"/>
      <w:pPr>
        <w:ind w:left="2160" w:hanging="180"/>
      </w:pPr>
    </w:lvl>
    <w:lvl w:ilvl="3" w:tplc="01243844">
      <w:start w:val="1"/>
      <w:numFmt w:val="decimal"/>
      <w:lvlText w:val="%4."/>
      <w:lvlJc w:val="left"/>
      <w:pPr>
        <w:ind w:left="2880" w:hanging="360"/>
      </w:pPr>
    </w:lvl>
    <w:lvl w:ilvl="4" w:tplc="FA927D1A">
      <w:start w:val="1"/>
      <w:numFmt w:val="lowerLetter"/>
      <w:lvlText w:val="%5."/>
      <w:lvlJc w:val="left"/>
      <w:pPr>
        <w:ind w:left="3600" w:hanging="360"/>
      </w:pPr>
    </w:lvl>
    <w:lvl w:ilvl="5" w:tplc="D82C9FC8">
      <w:start w:val="1"/>
      <w:numFmt w:val="lowerRoman"/>
      <w:lvlText w:val="%6."/>
      <w:lvlJc w:val="right"/>
      <w:pPr>
        <w:ind w:left="4320" w:hanging="180"/>
      </w:pPr>
    </w:lvl>
    <w:lvl w:ilvl="6" w:tplc="54D01442">
      <w:start w:val="1"/>
      <w:numFmt w:val="decimal"/>
      <w:lvlText w:val="%7."/>
      <w:lvlJc w:val="left"/>
      <w:pPr>
        <w:ind w:left="5040" w:hanging="360"/>
      </w:pPr>
    </w:lvl>
    <w:lvl w:ilvl="7" w:tplc="6B200F64">
      <w:start w:val="1"/>
      <w:numFmt w:val="lowerLetter"/>
      <w:lvlText w:val="%8."/>
      <w:lvlJc w:val="left"/>
      <w:pPr>
        <w:ind w:left="5760" w:hanging="360"/>
      </w:pPr>
    </w:lvl>
    <w:lvl w:ilvl="8" w:tplc="C42EBC34">
      <w:start w:val="1"/>
      <w:numFmt w:val="lowerRoman"/>
      <w:lvlText w:val="%9."/>
      <w:lvlJc w:val="right"/>
      <w:pPr>
        <w:ind w:left="6480" w:hanging="180"/>
      </w:pPr>
    </w:lvl>
  </w:abstractNum>
  <w:abstractNum w:abstractNumId="2" w15:restartNumberingAfterBreak="0">
    <w:nsid w:val="26F8397F"/>
    <w:multiLevelType w:val="hybridMultilevel"/>
    <w:tmpl w:val="7B4CA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7A4BC0"/>
    <w:multiLevelType w:val="hybridMultilevel"/>
    <w:tmpl w:val="8B8E548E"/>
    <w:lvl w:ilvl="0" w:tplc="58BCB17E">
      <w:start w:val="1"/>
      <w:numFmt w:val="decimal"/>
      <w:lvlText w:val="%1."/>
      <w:lvlJc w:val="left"/>
      <w:pPr>
        <w:tabs>
          <w:tab w:val="num" w:pos="720"/>
        </w:tabs>
        <w:ind w:left="720" w:hanging="360"/>
      </w:pPr>
    </w:lvl>
    <w:lvl w:ilvl="1" w:tplc="B0BA5334" w:tentative="1">
      <w:start w:val="1"/>
      <w:numFmt w:val="decimal"/>
      <w:lvlText w:val="%2."/>
      <w:lvlJc w:val="left"/>
      <w:pPr>
        <w:tabs>
          <w:tab w:val="num" w:pos="1440"/>
        </w:tabs>
        <w:ind w:left="1440" w:hanging="360"/>
      </w:pPr>
    </w:lvl>
    <w:lvl w:ilvl="2" w:tplc="8C1ED0E4" w:tentative="1">
      <w:start w:val="1"/>
      <w:numFmt w:val="decimal"/>
      <w:lvlText w:val="%3."/>
      <w:lvlJc w:val="left"/>
      <w:pPr>
        <w:tabs>
          <w:tab w:val="num" w:pos="2160"/>
        </w:tabs>
        <w:ind w:left="2160" w:hanging="360"/>
      </w:pPr>
    </w:lvl>
    <w:lvl w:ilvl="3" w:tplc="72EE70D2" w:tentative="1">
      <w:start w:val="1"/>
      <w:numFmt w:val="decimal"/>
      <w:lvlText w:val="%4."/>
      <w:lvlJc w:val="left"/>
      <w:pPr>
        <w:tabs>
          <w:tab w:val="num" w:pos="2880"/>
        </w:tabs>
        <w:ind w:left="2880" w:hanging="360"/>
      </w:pPr>
    </w:lvl>
    <w:lvl w:ilvl="4" w:tplc="9CEC79EA" w:tentative="1">
      <w:start w:val="1"/>
      <w:numFmt w:val="decimal"/>
      <w:lvlText w:val="%5."/>
      <w:lvlJc w:val="left"/>
      <w:pPr>
        <w:tabs>
          <w:tab w:val="num" w:pos="3600"/>
        </w:tabs>
        <w:ind w:left="3600" w:hanging="360"/>
      </w:pPr>
    </w:lvl>
    <w:lvl w:ilvl="5" w:tplc="7A9E67F0" w:tentative="1">
      <w:start w:val="1"/>
      <w:numFmt w:val="decimal"/>
      <w:lvlText w:val="%6."/>
      <w:lvlJc w:val="left"/>
      <w:pPr>
        <w:tabs>
          <w:tab w:val="num" w:pos="4320"/>
        </w:tabs>
        <w:ind w:left="4320" w:hanging="360"/>
      </w:pPr>
    </w:lvl>
    <w:lvl w:ilvl="6" w:tplc="DE749ECC" w:tentative="1">
      <w:start w:val="1"/>
      <w:numFmt w:val="decimal"/>
      <w:lvlText w:val="%7."/>
      <w:lvlJc w:val="left"/>
      <w:pPr>
        <w:tabs>
          <w:tab w:val="num" w:pos="5040"/>
        </w:tabs>
        <w:ind w:left="5040" w:hanging="360"/>
      </w:pPr>
    </w:lvl>
    <w:lvl w:ilvl="7" w:tplc="869215A4" w:tentative="1">
      <w:start w:val="1"/>
      <w:numFmt w:val="decimal"/>
      <w:lvlText w:val="%8."/>
      <w:lvlJc w:val="left"/>
      <w:pPr>
        <w:tabs>
          <w:tab w:val="num" w:pos="5760"/>
        </w:tabs>
        <w:ind w:left="5760" w:hanging="360"/>
      </w:pPr>
    </w:lvl>
    <w:lvl w:ilvl="8" w:tplc="814EEF66" w:tentative="1">
      <w:start w:val="1"/>
      <w:numFmt w:val="decimal"/>
      <w:lvlText w:val="%9."/>
      <w:lvlJc w:val="left"/>
      <w:pPr>
        <w:tabs>
          <w:tab w:val="num" w:pos="6480"/>
        </w:tabs>
        <w:ind w:left="6480" w:hanging="360"/>
      </w:pPr>
    </w:lvl>
  </w:abstractNum>
  <w:abstractNum w:abstractNumId="4" w15:restartNumberingAfterBreak="0">
    <w:nsid w:val="36517336"/>
    <w:multiLevelType w:val="hybridMultilevel"/>
    <w:tmpl w:val="73F4DE6C"/>
    <w:lvl w:ilvl="0" w:tplc="7D6E6360">
      <w:start w:val="1"/>
      <w:numFmt w:val="bullet"/>
      <w:lvlText w:val=""/>
      <w:lvlJc w:val="left"/>
      <w:pPr>
        <w:ind w:left="720" w:hanging="360"/>
      </w:pPr>
      <w:rPr>
        <w:rFonts w:ascii="Symbol" w:hAnsi="Symbol" w:hint="default"/>
      </w:rPr>
    </w:lvl>
    <w:lvl w:ilvl="1" w:tplc="B09E2546">
      <w:start w:val="1"/>
      <w:numFmt w:val="bullet"/>
      <w:lvlText w:val=""/>
      <w:lvlJc w:val="left"/>
      <w:pPr>
        <w:ind w:left="1440" w:hanging="360"/>
      </w:pPr>
      <w:rPr>
        <w:rFonts w:ascii="Symbol" w:hAnsi="Symbol" w:hint="default"/>
      </w:rPr>
    </w:lvl>
    <w:lvl w:ilvl="2" w:tplc="3318A5C6">
      <w:start w:val="1"/>
      <w:numFmt w:val="bullet"/>
      <w:lvlText w:val=""/>
      <w:lvlJc w:val="left"/>
      <w:pPr>
        <w:ind w:left="2160" w:hanging="360"/>
      </w:pPr>
      <w:rPr>
        <w:rFonts w:ascii="Wingdings" w:hAnsi="Wingdings" w:hint="default"/>
      </w:rPr>
    </w:lvl>
    <w:lvl w:ilvl="3" w:tplc="1AAEEE52">
      <w:start w:val="1"/>
      <w:numFmt w:val="bullet"/>
      <w:lvlText w:val=""/>
      <w:lvlJc w:val="left"/>
      <w:pPr>
        <w:ind w:left="2880" w:hanging="360"/>
      </w:pPr>
      <w:rPr>
        <w:rFonts w:ascii="Symbol" w:hAnsi="Symbol" w:hint="default"/>
      </w:rPr>
    </w:lvl>
    <w:lvl w:ilvl="4" w:tplc="67FCC64A">
      <w:start w:val="1"/>
      <w:numFmt w:val="bullet"/>
      <w:lvlText w:val="o"/>
      <w:lvlJc w:val="left"/>
      <w:pPr>
        <w:ind w:left="3600" w:hanging="360"/>
      </w:pPr>
      <w:rPr>
        <w:rFonts w:ascii="Courier New" w:hAnsi="Courier New" w:hint="default"/>
      </w:rPr>
    </w:lvl>
    <w:lvl w:ilvl="5" w:tplc="7CA2BA8C">
      <w:start w:val="1"/>
      <w:numFmt w:val="bullet"/>
      <w:lvlText w:val=""/>
      <w:lvlJc w:val="left"/>
      <w:pPr>
        <w:ind w:left="4320" w:hanging="360"/>
      </w:pPr>
      <w:rPr>
        <w:rFonts w:ascii="Wingdings" w:hAnsi="Wingdings" w:hint="default"/>
      </w:rPr>
    </w:lvl>
    <w:lvl w:ilvl="6" w:tplc="3C70186A">
      <w:start w:val="1"/>
      <w:numFmt w:val="bullet"/>
      <w:lvlText w:val=""/>
      <w:lvlJc w:val="left"/>
      <w:pPr>
        <w:ind w:left="5040" w:hanging="360"/>
      </w:pPr>
      <w:rPr>
        <w:rFonts w:ascii="Symbol" w:hAnsi="Symbol" w:hint="default"/>
      </w:rPr>
    </w:lvl>
    <w:lvl w:ilvl="7" w:tplc="096A781C">
      <w:start w:val="1"/>
      <w:numFmt w:val="bullet"/>
      <w:lvlText w:val="o"/>
      <w:lvlJc w:val="left"/>
      <w:pPr>
        <w:ind w:left="5760" w:hanging="360"/>
      </w:pPr>
      <w:rPr>
        <w:rFonts w:ascii="Courier New" w:hAnsi="Courier New" w:hint="default"/>
      </w:rPr>
    </w:lvl>
    <w:lvl w:ilvl="8" w:tplc="6DF49E9A">
      <w:start w:val="1"/>
      <w:numFmt w:val="bullet"/>
      <w:lvlText w:val=""/>
      <w:lvlJc w:val="left"/>
      <w:pPr>
        <w:ind w:left="6480" w:hanging="360"/>
      </w:pPr>
      <w:rPr>
        <w:rFonts w:ascii="Wingdings" w:hAnsi="Wingdings" w:hint="default"/>
      </w:rPr>
    </w:lvl>
  </w:abstractNum>
  <w:abstractNum w:abstractNumId="5" w15:restartNumberingAfterBreak="0">
    <w:nsid w:val="3F613C16"/>
    <w:multiLevelType w:val="hybridMultilevel"/>
    <w:tmpl w:val="A23A0A9C"/>
    <w:lvl w:ilvl="0" w:tplc="4246FD8C">
      <w:start w:val="1"/>
      <w:numFmt w:val="bullet"/>
      <w:lvlText w:val=""/>
      <w:lvlJc w:val="left"/>
      <w:pPr>
        <w:ind w:left="1080" w:hanging="360"/>
      </w:pPr>
      <w:rPr>
        <w:rFonts w:ascii="Symbol" w:hAnsi="Symbol" w:hint="default"/>
      </w:rPr>
    </w:lvl>
    <w:lvl w:ilvl="1" w:tplc="96D0257E">
      <w:start w:val="1"/>
      <w:numFmt w:val="bullet"/>
      <w:lvlText w:val="o"/>
      <w:lvlJc w:val="left"/>
      <w:pPr>
        <w:ind w:left="1800" w:hanging="360"/>
      </w:pPr>
      <w:rPr>
        <w:rFonts w:ascii="Courier New" w:hAnsi="Courier New" w:hint="default"/>
      </w:rPr>
    </w:lvl>
    <w:lvl w:ilvl="2" w:tplc="9ECEAE98">
      <w:start w:val="1"/>
      <w:numFmt w:val="bullet"/>
      <w:lvlText w:val=""/>
      <w:lvlJc w:val="left"/>
      <w:pPr>
        <w:ind w:left="2520" w:hanging="360"/>
      </w:pPr>
      <w:rPr>
        <w:rFonts w:ascii="Wingdings" w:hAnsi="Wingdings" w:hint="default"/>
      </w:rPr>
    </w:lvl>
    <w:lvl w:ilvl="3" w:tplc="698CBE70">
      <w:start w:val="1"/>
      <w:numFmt w:val="bullet"/>
      <w:lvlText w:val=""/>
      <w:lvlJc w:val="left"/>
      <w:pPr>
        <w:ind w:left="3240" w:hanging="360"/>
      </w:pPr>
      <w:rPr>
        <w:rFonts w:ascii="Symbol" w:hAnsi="Symbol" w:hint="default"/>
      </w:rPr>
    </w:lvl>
    <w:lvl w:ilvl="4" w:tplc="51D0267C">
      <w:start w:val="1"/>
      <w:numFmt w:val="bullet"/>
      <w:lvlText w:val="o"/>
      <w:lvlJc w:val="left"/>
      <w:pPr>
        <w:ind w:left="3960" w:hanging="360"/>
      </w:pPr>
      <w:rPr>
        <w:rFonts w:ascii="Courier New" w:hAnsi="Courier New" w:hint="default"/>
      </w:rPr>
    </w:lvl>
    <w:lvl w:ilvl="5" w:tplc="CCE292D4">
      <w:start w:val="1"/>
      <w:numFmt w:val="bullet"/>
      <w:lvlText w:val=""/>
      <w:lvlJc w:val="left"/>
      <w:pPr>
        <w:ind w:left="4680" w:hanging="360"/>
      </w:pPr>
      <w:rPr>
        <w:rFonts w:ascii="Wingdings" w:hAnsi="Wingdings" w:hint="default"/>
      </w:rPr>
    </w:lvl>
    <w:lvl w:ilvl="6" w:tplc="63565F3E">
      <w:start w:val="1"/>
      <w:numFmt w:val="bullet"/>
      <w:lvlText w:val=""/>
      <w:lvlJc w:val="left"/>
      <w:pPr>
        <w:ind w:left="5400" w:hanging="360"/>
      </w:pPr>
      <w:rPr>
        <w:rFonts w:ascii="Symbol" w:hAnsi="Symbol" w:hint="default"/>
      </w:rPr>
    </w:lvl>
    <w:lvl w:ilvl="7" w:tplc="26E0A820">
      <w:start w:val="1"/>
      <w:numFmt w:val="bullet"/>
      <w:lvlText w:val="o"/>
      <w:lvlJc w:val="left"/>
      <w:pPr>
        <w:ind w:left="6120" w:hanging="360"/>
      </w:pPr>
      <w:rPr>
        <w:rFonts w:ascii="Courier New" w:hAnsi="Courier New" w:hint="default"/>
      </w:rPr>
    </w:lvl>
    <w:lvl w:ilvl="8" w:tplc="73645C02">
      <w:start w:val="1"/>
      <w:numFmt w:val="bullet"/>
      <w:lvlText w:val=""/>
      <w:lvlJc w:val="left"/>
      <w:pPr>
        <w:ind w:left="6840" w:hanging="360"/>
      </w:pPr>
      <w:rPr>
        <w:rFonts w:ascii="Wingdings" w:hAnsi="Wingdings" w:hint="default"/>
      </w:rPr>
    </w:lvl>
  </w:abstractNum>
  <w:abstractNum w:abstractNumId="6" w15:restartNumberingAfterBreak="0">
    <w:nsid w:val="595968C1"/>
    <w:multiLevelType w:val="hybridMultilevel"/>
    <w:tmpl w:val="F4669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44C6C"/>
    <w:multiLevelType w:val="hybridMultilevel"/>
    <w:tmpl w:val="2A185F7A"/>
    <w:lvl w:ilvl="0" w:tplc="5428ECDC">
      <w:start w:val="1"/>
      <w:numFmt w:val="bullet"/>
      <w:lvlText w:val=""/>
      <w:lvlJc w:val="left"/>
      <w:pPr>
        <w:ind w:left="720" w:hanging="360"/>
      </w:pPr>
      <w:rPr>
        <w:rFonts w:ascii="Symbol" w:hAnsi="Symbol" w:hint="default"/>
      </w:rPr>
    </w:lvl>
    <w:lvl w:ilvl="1" w:tplc="3878B560">
      <w:start w:val="1"/>
      <w:numFmt w:val="bullet"/>
      <w:lvlText w:val="o"/>
      <w:lvlJc w:val="left"/>
      <w:pPr>
        <w:ind w:left="1440" w:hanging="360"/>
      </w:pPr>
      <w:rPr>
        <w:rFonts w:ascii="Courier New" w:hAnsi="Courier New" w:hint="default"/>
      </w:rPr>
    </w:lvl>
    <w:lvl w:ilvl="2" w:tplc="CFDE1AC2">
      <w:start w:val="1"/>
      <w:numFmt w:val="bullet"/>
      <w:lvlText w:val=""/>
      <w:lvlJc w:val="left"/>
      <w:pPr>
        <w:ind w:left="2160" w:hanging="360"/>
      </w:pPr>
      <w:rPr>
        <w:rFonts w:ascii="Wingdings" w:hAnsi="Wingdings" w:hint="default"/>
      </w:rPr>
    </w:lvl>
    <w:lvl w:ilvl="3" w:tplc="088C2FB0">
      <w:start w:val="1"/>
      <w:numFmt w:val="bullet"/>
      <w:lvlText w:val=""/>
      <w:lvlJc w:val="left"/>
      <w:pPr>
        <w:ind w:left="2880" w:hanging="360"/>
      </w:pPr>
      <w:rPr>
        <w:rFonts w:ascii="Symbol" w:hAnsi="Symbol" w:hint="default"/>
      </w:rPr>
    </w:lvl>
    <w:lvl w:ilvl="4" w:tplc="D2B64CDA">
      <w:start w:val="1"/>
      <w:numFmt w:val="bullet"/>
      <w:lvlText w:val="o"/>
      <w:lvlJc w:val="left"/>
      <w:pPr>
        <w:ind w:left="3600" w:hanging="360"/>
      </w:pPr>
      <w:rPr>
        <w:rFonts w:ascii="Courier New" w:hAnsi="Courier New" w:hint="default"/>
      </w:rPr>
    </w:lvl>
    <w:lvl w:ilvl="5" w:tplc="B6D8FE96">
      <w:start w:val="1"/>
      <w:numFmt w:val="bullet"/>
      <w:lvlText w:val=""/>
      <w:lvlJc w:val="left"/>
      <w:pPr>
        <w:ind w:left="4320" w:hanging="360"/>
      </w:pPr>
      <w:rPr>
        <w:rFonts w:ascii="Wingdings" w:hAnsi="Wingdings" w:hint="default"/>
      </w:rPr>
    </w:lvl>
    <w:lvl w:ilvl="6" w:tplc="710C7CAE">
      <w:start w:val="1"/>
      <w:numFmt w:val="bullet"/>
      <w:lvlText w:val=""/>
      <w:lvlJc w:val="left"/>
      <w:pPr>
        <w:ind w:left="5040" w:hanging="360"/>
      </w:pPr>
      <w:rPr>
        <w:rFonts w:ascii="Symbol" w:hAnsi="Symbol" w:hint="default"/>
      </w:rPr>
    </w:lvl>
    <w:lvl w:ilvl="7" w:tplc="A4643352">
      <w:start w:val="1"/>
      <w:numFmt w:val="bullet"/>
      <w:lvlText w:val="o"/>
      <w:lvlJc w:val="left"/>
      <w:pPr>
        <w:ind w:left="5760" w:hanging="360"/>
      </w:pPr>
      <w:rPr>
        <w:rFonts w:ascii="Courier New" w:hAnsi="Courier New" w:hint="default"/>
      </w:rPr>
    </w:lvl>
    <w:lvl w:ilvl="8" w:tplc="1B1ECF90">
      <w:start w:val="1"/>
      <w:numFmt w:val="bullet"/>
      <w:lvlText w:val=""/>
      <w:lvlJc w:val="left"/>
      <w:pPr>
        <w:ind w:left="6480" w:hanging="360"/>
      </w:pPr>
      <w:rPr>
        <w:rFonts w:ascii="Wingdings" w:hAnsi="Wingdings" w:hint="default"/>
      </w:rPr>
    </w:lvl>
  </w:abstractNum>
  <w:abstractNum w:abstractNumId="8" w15:restartNumberingAfterBreak="0">
    <w:nsid w:val="61054B32"/>
    <w:multiLevelType w:val="hybridMultilevel"/>
    <w:tmpl w:val="CCC682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302507"/>
    <w:multiLevelType w:val="hybridMultilevel"/>
    <w:tmpl w:val="846ED35E"/>
    <w:lvl w:ilvl="0" w:tplc="6F08018C">
      <w:start w:val="1"/>
      <w:numFmt w:val="bullet"/>
      <w:lvlText w:val=""/>
      <w:lvlJc w:val="left"/>
      <w:pPr>
        <w:ind w:left="1440" w:hanging="360"/>
      </w:pPr>
      <w:rPr>
        <w:rFonts w:ascii="Symbol" w:hAnsi="Symbol" w:hint="default"/>
      </w:rPr>
    </w:lvl>
    <w:lvl w:ilvl="1" w:tplc="BE30D2B0">
      <w:start w:val="1"/>
      <w:numFmt w:val="bullet"/>
      <w:lvlText w:val="o"/>
      <w:lvlJc w:val="left"/>
      <w:pPr>
        <w:ind w:left="2160" w:hanging="360"/>
      </w:pPr>
      <w:rPr>
        <w:rFonts w:ascii="Courier New" w:hAnsi="Courier New" w:hint="default"/>
      </w:rPr>
    </w:lvl>
    <w:lvl w:ilvl="2" w:tplc="67B288CE">
      <w:start w:val="1"/>
      <w:numFmt w:val="bullet"/>
      <w:lvlText w:val=""/>
      <w:lvlJc w:val="left"/>
      <w:pPr>
        <w:ind w:left="2880" w:hanging="360"/>
      </w:pPr>
      <w:rPr>
        <w:rFonts w:ascii="Wingdings" w:hAnsi="Wingdings" w:hint="default"/>
      </w:rPr>
    </w:lvl>
    <w:lvl w:ilvl="3" w:tplc="B4B61AA4">
      <w:start w:val="1"/>
      <w:numFmt w:val="bullet"/>
      <w:lvlText w:val=""/>
      <w:lvlJc w:val="left"/>
      <w:pPr>
        <w:ind w:left="3600" w:hanging="360"/>
      </w:pPr>
      <w:rPr>
        <w:rFonts w:ascii="Symbol" w:hAnsi="Symbol" w:hint="default"/>
      </w:rPr>
    </w:lvl>
    <w:lvl w:ilvl="4" w:tplc="7884CFB0">
      <w:start w:val="1"/>
      <w:numFmt w:val="bullet"/>
      <w:lvlText w:val="o"/>
      <w:lvlJc w:val="left"/>
      <w:pPr>
        <w:ind w:left="4320" w:hanging="360"/>
      </w:pPr>
      <w:rPr>
        <w:rFonts w:ascii="Courier New" w:hAnsi="Courier New" w:hint="default"/>
      </w:rPr>
    </w:lvl>
    <w:lvl w:ilvl="5" w:tplc="1EA4C45E">
      <w:start w:val="1"/>
      <w:numFmt w:val="bullet"/>
      <w:lvlText w:val=""/>
      <w:lvlJc w:val="left"/>
      <w:pPr>
        <w:ind w:left="5040" w:hanging="360"/>
      </w:pPr>
      <w:rPr>
        <w:rFonts w:ascii="Wingdings" w:hAnsi="Wingdings" w:hint="default"/>
      </w:rPr>
    </w:lvl>
    <w:lvl w:ilvl="6" w:tplc="E35825CC">
      <w:start w:val="1"/>
      <w:numFmt w:val="bullet"/>
      <w:lvlText w:val=""/>
      <w:lvlJc w:val="left"/>
      <w:pPr>
        <w:ind w:left="5760" w:hanging="360"/>
      </w:pPr>
      <w:rPr>
        <w:rFonts w:ascii="Symbol" w:hAnsi="Symbol" w:hint="default"/>
      </w:rPr>
    </w:lvl>
    <w:lvl w:ilvl="7" w:tplc="8BD870B0">
      <w:start w:val="1"/>
      <w:numFmt w:val="bullet"/>
      <w:lvlText w:val="o"/>
      <w:lvlJc w:val="left"/>
      <w:pPr>
        <w:ind w:left="6480" w:hanging="360"/>
      </w:pPr>
      <w:rPr>
        <w:rFonts w:ascii="Courier New" w:hAnsi="Courier New" w:hint="default"/>
      </w:rPr>
    </w:lvl>
    <w:lvl w:ilvl="8" w:tplc="8C48174A">
      <w:start w:val="1"/>
      <w:numFmt w:val="bullet"/>
      <w:lvlText w:val=""/>
      <w:lvlJc w:val="left"/>
      <w:pPr>
        <w:ind w:left="7200" w:hanging="360"/>
      </w:pPr>
      <w:rPr>
        <w:rFonts w:ascii="Wingdings" w:hAnsi="Wingdings" w:hint="default"/>
      </w:rPr>
    </w:lvl>
  </w:abstractNum>
  <w:abstractNum w:abstractNumId="10" w15:restartNumberingAfterBreak="0">
    <w:nsid w:val="6BEE612F"/>
    <w:multiLevelType w:val="hybridMultilevel"/>
    <w:tmpl w:val="2258E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460E7"/>
    <w:multiLevelType w:val="hybridMultilevel"/>
    <w:tmpl w:val="72D49C5C"/>
    <w:lvl w:ilvl="0" w:tplc="E54AC4FA">
      <w:start w:val="1"/>
      <w:numFmt w:val="bullet"/>
      <w:lvlText w:val=""/>
      <w:lvlJc w:val="left"/>
      <w:pPr>
        <w:ind w:left="360" w:hanging="360"/>
      </w:pPr>
      <w:rPr>
        <w:rFonts w:ascii="Symbol" w:hAnsi="Symbol" w:hint="default"/>
      </w:rPr>
    </w:lvl>
    <w:lvl w:ilvl="1" w:tplc="414EDF82">
      <w:start w:val="1"/>
      <w:numFmt w:val="bullet"/>
      <w:lvlText w:val="o"/>
      <w:lvlJc w:val="left"/>
      <w:pPr>
        <w:ind w:left="1080" w:hanging="360"/>
      </w:pPr>
      <w:rPr>
        <w:rFonts w:ascii="Courier New" w:hAnsi="Courier New" w:hint="default"/>
      </w:rPr>
    </w:lvl>
    <w:lvl w:ilvl="2" w:tplc="FC3C4754">
      <w:start w:val="1"/>
      <w:numFmt w:val="bullet"/>
      <w:lvlText w:val=""/>
      <w:lvlJc w:val="left"/>
      <w:pPr>
        <w:ind w:left="1800" w:hanging="360"/>
      </w:pPr>
      <w:rPr>
        <w:rFonts w:ascii="Wingdings" w:hAnsi="Wingdings" w:hint="default"/>
      </w:rPr>
    </w:lvl>
    <w:lvl w:ilvl="3" w:tplc="F7F0608A">
      <w:start w:val="1"/>
      <w:numFmt w:val="bullet"/>
      <w:lvlText w:val=""/>
      <w:lvlJc w:val="left"/>
      <w:pPr>
        <w:ind w:left="2520" w:hanging="360"/>
      </w:pPr>
      <w:rPr>
        <w:rFonts w:ascii="Symbol" w:hAnsi="Symbol" w:hint="default"/>
      </w:rPr>
    </w:lvl>
    <w:lvl w:ilvl="4" w:tplc="0652F92A">
      <w:start w:val="1"/>
      <w:numFmt w:val="bullet"/>
      <w:lvlText w:val="o"/>
      <w:lvlJc w:val="left"/>
      <w:pPr>
        <w:ind w:left="3240" w:hanging="360"/>
      </w:pPr>
      <w:rPr>
        <w:rFonts w:ascii="Courier New" w:hAnsi="Courier New" w:hint="default"/>
      </w:rPr>
    </w:lvl>
    <w:lvl w:ilvl="5" w:tplc="54581C9A">
      <w:start w:val="1"/>
      <w:numFmt w:val="bullet"/>
      <w:lvlText w:val=""/>
      <w:lvlJc w:val="left"/>
      <w:pPr>
        <w:ind w:left="3960" w:hanging="360"/>
      </w:pPr>
      <w:rPr>
        <w:rFonts w:ascii="Wingdings" w:hAnsi="Wingdings" w:hint="default"/>
      </w:rPr>
    </w:lvl>
    <w:lvl w:ilvl="6" w:tplc="C9D6BF2A">
      <w:start w:val="1"/>
      <w:numFmt w:val="bullet"/>
      <w:lvlText w:val=""/>
      <w:lvlJc w:val="left"/>
      <w:pPr>
        <w:ind w:left="4680" w:hanging="360"/>
      </w:pPr>
      <w:rPr>
        <w:rFonts w:ascii="Symbol" w:hAnsi="Symbol" w:hint="default"/>
      </w:rPr>
    </w:lvl>
    <w:lvl w:ilvl="7" w:tplc="26D2BFC4">
      <w:start w:val="1"/>
      <w:numFmt w:val="bullet"/>
      <w:lvlText w:val="o"/>
      <w:lvlJc w:val="left"/>
      <w:pPr>
        <w:ind w:left="5400" w:hanging="360"/>
      </w:pPr>
      <w:rPr>
        <w:rFonts w:ascii="Courier New" w:hAnsi="Courier New" w:hint="default"/>
      </w:rPr>
    </w:lvl>
    <w:lvl w:ilvl="8" w:tplc="3FA647FC">
      <w:start w:val="1"/>
      <w:numFmt w:val="bullet"/>
      <w:lvlText w:val=""/>
      <w:lvlJc w:val="left"/>
      <w:pPr>
        <w:ind w:left="6120" w:hanging="360"/>
      </w:pPr>
      <w:rPr>
        <w:rFonts w:ascii="Wingdings" w:hAnsi="Wingdings" w:hint="default"/>
      </w:rPr>
    </w:lvl>
  </w:abstractNum>
  <w:abstractNum w:abstractNumId="12" w15:restartNumberingAfterBreak="0">
    <w:nsid w:val="77AF55D2"/>
    <w:multiLevelType w:val="hybridMultilevel"/>
    <w:tmpl w:val="2CC61362"/>
    <w:lvl w:ilvl="0" w:tplc="10CA55C6">
      <w:start w:val="1"/>
      <w:numFmt w:val="decimal"/>
      <w:lvlText w:val="%1."/>
      <w:lvlJc w:val="left"/>
      <w:pPr>
        <w:ind w:left="720" w:hanging="360"/>
      </w:pPr>
    </w:lvl>
    <w:lvl w:ilvl="1" w:tplc="293A09C8">
      <w:start w:val="1"/>
      <w:numFmt w:val="lowerLetter"/>
      <w:lvlText w:val="%2."/>
      <w:lvlJc w:val="left"/>
      <w:pPr>
        <w:ind w:left="1440" w:hanging="360"/>
      </w:pPr>
    </w:lvl>
    <w:lvl w:ilvl="2" w:tplc="859085E8">
      <w:start w:val="1"/>
      <w:numFmt w:val="lowerRoman"/>
      <w:lvlText w:val="%3."/>
      <w:lvlJc w:val="right"/>
      <w:pPr>
        <w:ind w:left="2160" w:hanging="180"/>
      </w:pPr>
    </w:lvl>
    <w:lvl w:ilvl="3" w:tplc="A570232E">
      <w:start w:val="1"/>
      <w:numFmt w:val="decimal"/>
      <w:lvlText w:val="%4."/>
      <w:lvlJc w:val="left"/>
      <w:pPr>
        <w:ind w:left="2880" w:hanging="360"/>
      </w:pPr>
    </w:lvl>
    <w:lvl w:ilvl="4" w:tplc="DDFCBEAC">
      <w:start w:val="1"/>
      <w:numFmt w:val="lowerLetter"/>
      <w:lvlText w:val="%5."/>
      <w:lvlJc w:val="left"/>
      <w:pPr>
        <w:ind w:left="3600" w:hanging="360"/>
      </w:pPr>
    </w:lvl>
    <w:lvl w:ilvl="5" w:tplc="86B2E472">
      <w:start w:val="1"/>
      <w:numFmt w:val="lowerRoman"/>
      <w:lvlText w:val="%6."/>
      <w:lvlJc w:val="right"/>
      <w:pPr>
        <w:ind w:left="4320" w:hanging="180"/>
      </w:pPr>
    </w:lvl>
    <w:lvl w:ilvl="6" w:tplc="9E103BDA">
      <w:start w:val="1"/>
      <w:numFmt w:val="decimal"/>
      <w:lvlText w:val="%7."/>
      <w:lvlJc w:val="left"/>
      <w:pPr>
        <w:ind w:left="5040" w:hanging="360"/>
      </w:pPr>
    </w:lvl>
    <w:lvl w:ilvl="7" w:tplc="9464379E">
      <w:start w:val="1"/>
      <w:numFmt w:val="lowerLetter"/>
      <w:lvlText w:val="%8."/>
      <w:lvlJc w:val="left"/>
      <w:pPr>
        <w:ind w:left="5760" w:hanging="360"/>
      </w:pPr>
    </w:lvl>
    <w:lvl w:ilvl="8" w:tplc="17C06010">
      <w:start w:val="1"/>
      <w:numFmt w:val="lowerRoman"/>
      <w:lvlText w:val="%9."/>
      <w:lvlJc w:val="right"/>
      <w:pPr>
        <w:ind w:left="6480" w:hanging="180"/>
      </w:pPr>
    </w:lvl>
  </w:abstractNum>
  <w:abstractNum w:abstractNumId="13" w15:restartNumberingAfterBreak="0">
    <w:nsid w:val="7C714153"/>
    <w:multiLevelType w:val="hybridMultilevel"/>
    <w:tmpl w:val="A0126362"/>
    <w:lvl w:ilvl="0" w:tplc="0A8627F6">
      <w:start w:val="1"/>
      <w:numFmt w:val="bullet"/>
      <w:lvlText w:val=""/>
      <w:lvlJc w:val="left"/>
      <w:pPr>
        <w:ind w:left="720" w:hanging="360"/>
      </w:pPr>
      <w:rPr>
        <w:rFonts w:ascii="Symbol" w:hAnsi="Symbol" w:hint="default"/>
      </w:rPr>
    </w:lvl>
    <w:lvl w:ilvl="1" w:tplc="907A0650">
      <w:start w:val="1"/>
      <w:numFmt w:val="bullet"/>
      <w:lvlText w:val=""/>
      <w:lvlJc w:val="left"/>
      <w:pPr>
        <w:ind w:left="1440" w:hanging="360"/>
      </w:pPr>
      <w:rPr>
        <w:rFonts w:ascii="Symbol" w:hAnsi="Symbol" w:hint="default"/>
      </w:rPr>
    </w:lvl>
    <w:lvl w:ilvl="2" w:tplc="67825B96">
      <w:start w:val="1"/>
      <w:numFmt w:val="bullet"/>
      <w:lvlText w:val=""/>
      <w:lvlJc w:val="left"/>
      <w:pPr>
        <w:ind w:left="2160" w:hanging="360"/>
      </w:pPr>
      <w:rPr>
        <w:rFonts w:ascii="Wingdings" w:hAnsi="Wingdings" w:hint="default"/>
      </w:rPr>
    </w:lvl>
    <w:lvl w:ilvl="3" w:tplc="071053DC">
      <w:start w:val="1"/>
      <w:numFmt w:val="bullet"/>
      <w:lvlText w:val=""/>
      <w:lvlJc w:val="left"/>
      <w:pPr>
        <w:ind w:left="2880" w:hanging="360"/>
      </w:pPr>
      <w:rPr>
        <w:rFonts w:ascii="Symbol" w:hAnsi="Symbol" w:hint="default"/>
      </w:rPr>
    </w:lvl>
    <w:lvl w:ilvl="4" w:tplc="940C29BA">
      <w:start w:val="1"/>
      <w:numFmt w:val="bullet"/>
      <w:lvlText w:val="o"/>
      <w:lvlJc w:val="left"/>
      <w:pPr>
        <w:ind w:left="3600" w:hanging="360"/>
      </w:pPr>
      <w:rPr>
        <w:rFonts w:ascii="Courier New" w:hAnsi="Courier New" w:hint="default"/>
      </w:rPr>
    </w:lvl>
    <w:lvl w:ilvl="5" w:tplc="52F027AE">
      <w:start w:val="1"/>
      <w:numFmt w:val="bullet"/>
      <w:lvlText w:val=""/>
      <w:lvlJc w:val="left"/>
      <w:pPr>
        <w:ind w:left="4320" w:hanging="360"/>
      </w:pPr>
      <w:rPr>
        <w:rFonts w:ascii="Wingdings" w:hAnsi="Wingdings" w:hint="default"/>
      </w:rPr>
    </w:lvl>
    <w:lvl w:ilvl="6" w:tplc="8F7ADFA2">
      <w:start w:val="1"/>
      <w:numFmt w:val="bullet"/>
      <w:lvlText w:val=""/>
      <w:lvlJc w:val="left"/>
      <w:pPr>
        <w:ind w:left="5040" w:hanging="360"/>
      </w:pPr>
      <w:rPr>
        <w:rFonts w:ascii="Symbol" w:hAnsi="Symbol" w:hint="default"/>
      </w:rPr>
    </w:lvl>
    <w:lvl w:ilvl="7" w:tplc="0420778A">
      <w:start w:val="1"/>
      <w:numFmt w:val="bullet"/>
      <w:lvlText w:val="o"/>
      <w:lvlJc w:val="left"/>
      <w:pPr>
        <w:ind w:left="5760" w:hanging="360"/>
      </w:pPr>
      <w:rPr>
        <w:rFonts w:ascii="Courier New" w:hAnsi="Courier New" w:hint="default"/>
      </w:rPr>
    </w:lvl>
    <w:lvl w:ilvl="8" w:tplc="5D482BEC">
      <w:start w:val="1"/>
      <w:numFmt w:val="bullet"/>
      <w:lvlText w:val=""/>
      <w:lvlJc w:val="left"/>
      <w:pPr>
        <w:ind w:left="6480" w:hanging="360"/>
      </w:pPr>
      <w:rPr>
        <w:rFonts w:ascii="Wingdings" w:hAnsi="Wingdings" w:hint="default"/>
      </w:rPr>
    </w:lvl>
  </w:abstractNum>
  <w:num w:numId="1" w16cid:durableId="110322247">
    <w:abstractNumId w:val="7"/>
  </w:num>
  <w:num w:numId="2" w16cid:durableId="903297709">
    <w:abstractNumId w:val="5"/>
  </w:num>
  <w:num w:numId="3" w16cid:durableId="1633562553">
    <w:abstractNumId w:val="1"/>
  </w:num>
  <w:num w:numId="4" w16cid:durableId="739326752">
    <w:abstractNumId w:val="9"/>
  </w:num>
  <w:num w:numId="5" w16cid:durableId="181012114">
    <w:abstractNumId w:val="11"/>
  </w:num>
  <w:num w:numId="6" w16cid:durableId="1722047918">
    <w:abstractNumId w:val="13"/>
  </w:num>
  <w:num w:numId="7" w16cid:durableId="8455799">
    <w:abstractNumId w:val="4"/>
  </w:num>
  <w:num w:numId="8" w16cid:durableId="1383167046">
    <w:abstractNumId w:val="12"/>
  </w:num>
  <w:num w:numId="9" w16cid:durableId="1815024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6880220">
    <w:abstractNumId w:val="8"/>
  </w:num>
  <w:num w:numId="11" w16cid:durableId="773015062">
    <w:abstractNumId w:val="10"/>
  </w:num>
  <w:num w:numId="12" w16cid:durableId="171573424">
    <w:abstractNumId w:val="6"/>
  </w:num>
  <w:num w:numId="13" w16cid:durableId="1452552272">
    <w:abstractNumId w:val="0"/>
  </w:num>
  <w:num w:numId="14" w16cid:durableId="76900083">
    <w:abstractNumId w:val="3"/>
  </w:num>
  <w:num w:numId="15" w16cid:durableId="1198009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FC"/>
    <w:rsid w:val="000061FC"/>
    <w:rsid w:val="00076976"/>
    <w:rsid w:val="00087F5D"/>
    <w:rsid w:val="000C1713"/>
    <w:rsid w:val="000C4F9E"/>
    <w:rsid w:val="001A2F6F"/>
    <w:rsid w:val="001B33F9"/>
    <w:rsid w:val="001B5346"/>
    <w:rsid w:val="002F7889"/>
    <w:rsid w:val="003227ED"/>
    <w:rsid w:val="00330325"/>
    <w:rsid w:val="00337878"/>
    <w:rsid w:val="003626A5"/>
    <w:rsid w:val="00435F23"/>
    <w:rsid w:val="0046649A"/>
    <w:rsid w:val="004A300F"/>
    <w:rsid w:val="004C1025"/>
    <w:rsid w:val="00546566"/>
    <w:rsid w:val="0056242E"/>
    <w:rsid w:val="005A2910"/>
    <w:rsid w:val="005A4EDA"/>
    <w:rsid w:val="005B2772"/>
    <w:rsid w:val="005F2924"/>
    <w:rsid w:val="006304B6"/>
    <w:rsid w:val="00633AD4"/>
    <w:rsid w:val="00642477"/>
    <w:rsid w:val="00644733"/>
    <w:rsid w:val="006541C4"/>
    <w:rsid w:val="006C57B2"/>
    <w:rsid w:val="006E4AF0"/>
    <w:rsid w:val="00741B4F"/>
    <w:rsid w:val="007E2A9A"/>
    <w:rsid w:val="00880FC5"/>
    <w:rsid w:val="008838DD"/>
    <w:rsid w:val="008914E3"/>
    <w:rsid w:val="008B17AA"/>
    <w:rsid w:val="008B5D40"/>
    <w:rsid w:val="008D269A"/>
    <w:rsid w:val="00915D45"/>
    <w:rsid w:val="00946ED8"/>
    <w:rsid w:val="009629D7"/>
    <w:rsid w:val="009A38D8"/>
    <w:rsid w:val="009A65BC"/>
    <w:rsid w:val="00A41534"/>
    <w:rsid w:val="00A45F14"/>
    <w:rsid w:val="00AE20F7"/>
    <w:rsid w:val="00AF593A"/>
    <w:rsid w:val="00B01298"/>
    <w:rsid w:val="00B2154B"/>
    <w:rsid w:val="00B22822"/>
    <w:rsid w:val="00BA2FAC"/>
    <w:rsid w:val="00BC0340"/>
    <w:rsid w:val="00BF5D98"/>
    <w:rsid w:val="00BF7871"/>
    <w:rsid w:val="00C26FC7"/>
    <w:rsid w:val="00C609F0"/>
    <w:rsid w:val="00C86DEA"/>
    <w:rsid w:val="00CE6E35"/>
    <w:rsid w:val="00CF016E"/>
    <w:rsid w:val="00D110C7"/>
    <w:rsid w:val="00D91AD5"/>
    <w:rsid w:val="00DB0AAD"/>
    <w:rsid w:val="00DF43F1"/>
    <w:rsid w:val="00E14E9E"/>
    <w:rsid w:val="00E65E4C"/>
    <w:rsid w:val="00E73439"/>
    <w:rsid w:val="00EB1375"/>
    <w:rsid w:val="00F85D77"/>
    <w:rsid w:val="00FD0FB7"/>
    <w:rsid w:val="038D4C14"/>
    <w:rsid w:val="040D6EF7"/>
    <w:rsid w:val="05731308"/>
    <w:rsid w:val="05CA6135"/>
    <w:rsid w:val="06379CB9"/>
    <w:rsid w:val="06D7FE9F"/>
    <w:rsid w:val="0885B2E4"/>
    <w:rsid w:val="089C48DD"/>
    <w:rsid w:val="089EDB41"/>
    <w:rsid w:val="091BE36B"/>
    <w:rsid w:val="09295504"/>
    <w:rsid w:val="098CA8EC"/>
    <w:rsid w:val="0A3FF05B"/>
    <w:rsid w:val="0B4CB563"/>
    <w:rsid w:val="0C2B7ED9"/>
    <w:rsid w:val="0C47CD69"/>
    <w:rsid w:val="10846BF5"/>
    <w:rsid w:val="11D6F044"/>
    <w:rsid w:val="122F0DE6"/>
    <w:rsid w:val="13713E09"/>
    <w:rsid w:val="1372C0A5"/>
    <w:rsid w:val="1390D15C"/>
    <w:rsid w:val="13B880E2"/>
    <w:rsid w:val="14C99178"/>
    <w:rsid w:val="16BD0001"/>
    <w:rsid w:val="18B4FF0B"/>
    <w:rsid w:val="19FAC4E4"/>
    <w:rsid w:val="1B999535"/>
    <w:rsid w:val="1C53104B"/>
    <w:rsid w:val="1CE25AFE"/>
    <w:rsid w:val="1DE05684"/>
    <w:rsid w:val="1E0E23E3"/>
    <w:rsid w:val="1F9D7F7B"/>
    <w:rsid w:val="1FDDC63D"/>
    <w:rsid w:val="2019FBC0"/>
    <w:rsid w:val="20780F0E"/>
    <w:rsid w:val="20968C21"/>
    <w:rsid w:val="20A27D45"/>
    <w:rsid w:val="2310FAB6"/>
    <w:rsid w:val="238B7EBD"/>
    <w:rsid w:val="23B6A759"/>
    <w:rsid w:val="24B881DB"/>
    <w:rsid w:val="24F1A5F5"/>
    <w:rsid w:val="260925F2"/>
    <w:rsid w:val="260CC0FF"/>
    <w:rsid w:val="26F10F18"/>
    <w:rsid w:val="270BB650"/>
    <w:rsid w:val="2763E0AC"/>
    <w:rsid w:val="27E46BD9"/>
    <w:rsid w:val="2886F534"/>
    <w:rsid w:val="2897E331"/>
    <w:rsid w:val="29314BAD"/>
    <w:rsid w:val="2B28656F"/>
    <w:rsid w:val="2E792E8E"/>
    <w:rsid w:val="2F0F5F15"/>
    <w:rsid w:val="2FFBD692"/>
    <w:rsid w:val="3053956C"/>
    <w:rsid w:val="3055E012"/>
    <w:rsid w:val="309539DA"/>
    <w:rsid w:val="31407136"/>
    <w:rsid w:val="3197A6F3"/>
    <w:rsid w:val="32DB0FE7"/>
    <w:rsid w:val="33461D2B"/>
    <w:rsid w:val="339047D1"/>
    <w:rsid w:val="34425AE2"/>
    <w:rsid w:val="34AF10FF"/>
    <w:rsid w:val="36B8B175"/>
    <w:rsid w:val="37B9C2BF"/>
    <w:rsid w:val="3A4A5707"/>
    <w:rsid w:val="3AEB7EA1"/>
    <w:rsid w:val="3B3A1DEB"/>
    <w:rsid w:val="3C6E2EC9"/>
    <w:rsid w:val="3DCB823F"/>
    <w:rsid w:val="3DD014CB"/>
    <w:rsid w:val="3E212725"/>
    <w:rsid w:val="3EC4C945"/>
    <w:rsid w:val="3FF6D7BF"/>
    <w:rsid w:val="400A0339"/>
    <w:rsid w:val="40705ED8"/>
    <w:rsid w:val="41D354B7"/>
    <w:rsid w:val="42A18DB0"/>
    <w:rsid w:val="42B25428"/>
    <w:rsid w:val="42F69086"/>
    <w:rsid w:val="4322DEC2"/>
    <w:rsid w:val="435188A4"/>
    <w:rsid w:val="4390CD47"/>
    <w:rsid w:val="458323EA"/>
    <w:rsid w:val="47F5F3FF"/>
    <w:rsid w:val="48149587"/>
    <w:rsid w:val="489822BA"/>
    <w:rsid w:val="4910CF34"/>
    <w:rsid w:val="49DAA233"/>
    <w:rsid w:val="4A7BE2B4"/>
    <w:rsid w:val="4AA742C0"/>
    <w:rsid w:val="4B332592"/>
    <w:rsid w:val="4C36930F"/>
    <w:rsid w:val="4CA56052"/>
    <w:rsid w:val="4D8E35CF"/>
    <w:rsid w:val="4D8F3D81"/>
    <w:rsid w:val="4E030D36"/>
    <w:rsid w:val="4F4F4D38"/>
    <w:rsid w:val="4FC54640"/>
    <w:rsid w:val="5031EFCC"/>
    <w:rsid w:val="5221EDCE"/>
    <w:rsid w:val="52B36281"/>
    <w:rsid w:val="54287C97"/>
    <w:rsid w:val="54F241F8"/>
    <w:rsid w:val="554D6385"/>
    <w:rsid w:val="55C4EF08"/>
    <w:rsid w:val="5619F2D9"/>
    <w:rsid w:val="56689128"/>
    <w:rsid w:val="571FD937"/>
    <w:rsid w:val="57E28DEB"/>
    <w:rsid w:val="5821F534"/>
    <w:rsid w:val="5943929D"/>
    <w:rsid w:val="596ABAFD"/>
    <w:rsid w:val="5A4B0615"/>
    <w:rsid w:val="5C338E7C"/>
    <w:rsid w:val="5C34308C"/>
    <w:rsid w:val="5CD7D2AC"/>
    <w:rsid w:val="5D013BB2"/>
    <w:rsid w:val="5DAC471F"/>
    <w:rsid w:val="5DD57B63"/>
    <w:rsid w:val="5F162C68"/>
    <w:rsid w:val="5F90D540"/>
    <w:rsid w:val="5FC68DD8"/>
    <w:rsid w:val="600201D5"/>
    <w:rsid w:val="60A3635F"/>
    <w:rsid w:val="6120CA0C"/>
    <w:rsid w:val="6160B7FC"/>
    <w:rsid w:val="639692F3"/>
    <w:rsid w:val="64586ACE"/>
    <w:rsid w:val="677E2EA9"/>
    <w:rsid w:val="68490272"/>
    <w:rsid w:val="69BE433A"/>
    <w:rsid w:val="6AB869B9"/>
    <w:rsid w:val="6E91B45D"/>
    <w:rsid w:val="6EACE5A8"/>
    <w:rsid w:val="6F3E5A5B"/>
    <w:rsid w:val="71F7BDFF"/>
    <w:rsid w:val="727FB39F"/>
    <w:rsid w:val="73938E60"/>
    <w:rsid w:val="74B25697"/>
    <w:rsid w:val="74FCE47A"/>
    <w:rsid w:val="7507F620"/>
    <w:rsid w:val="750BA8F3"/>
    <w:rsid w:val="750C4703"/>
    <w:rsid w:val="75136A40"/>
    <w:rsid w:val="75F92422"/>
    <w:rsid w:val="77281F7E"/>
    <w:rsid w:val="77850FDA"/>
    <w:rsid w:val="78179144"/>
    <w:rsid w:val="783424C5"/>
    <w:rsid w:val="7866FF83"/>
    <w:rsid w:val="79ADCD0E"/>
    <w:rsid w:val="7A35C2AE"/>
    <w:rsid w:val="7A719D27"/>
    <w:rsid w:val="7ADC2683"/>
    <w:rsid w:val="7AF8937C"/>
    <w:rsid w:val="7B6367DC"/>
    <w:rsid w:val="7B8D656E"/>
    <w:rsid w:val="7C410C32"/>
    <w:rsid w:val="7CFE308B"/>
    <w:rsid w:val="7D4FCFC5"/>
    <w:rsid w:val="7DDBCB11"/>
    <w:rsid w:val="7EF8299A"/>
    <w:rsid w:val="7FE3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64CE"/>
  <w15:chartTrackingRefBased/>
  <w15:docId w15:val="{A0EDC9E5-20D7-4F8E-82E9-8C5F3848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1FC"/>
    <w:pPr>
      <w:ind w:left="720"/>
    </w:pPr>
  </w:style>
  <w:style w:type="character" w:styleId="Hyperlink">
    <w:name w:val="Hyperlink"/>
    <w:basedOn w:val="DefaultParagraphFont"/>
    <w:uiPriority w:val="99"/>
    <w:unhideWhenUsed/>
    <w:rsid w:val="0046649A"/>
    <w:rPr>
      <w:color w:val="0563C1" w:themeColor="hyperlink"/>
      <w:u w:val="single"/>
    </w:rPr>
  </w:style>
  <w:style w:type="character" w:styleId="UnresolvedMention">
    <w:name w:val="Unresolved Mention"/>
    <w:basedOn w:val="DefaultParagraphFont"/>
    <w:uiPriority w:val="99"/>
    <w:semiHidden/>
    <w:unhideWhenUsed/>
    <w:rsid w:val="0046649A"/>
    <w:rPr>
      <w:color w:val="605E5C"/>
      <w:shd w:val="clear" w:color="auto" w:fill="E1DFDD"/>
    </w:rPr>
  </w:style>
  <w:style w:type="character" w:styleId="FollowedHyperlink">
    <w:name w:val="FollowedHyperlink"/>
    <w:basedOn w:val="DefaultParagraphFont"/>
    <w:uiPriority w:val="99"/>
    <w:semiHidden/>
    <w:unhideWhenUsed/>
    <w:rsid w:val="00EB1375"/>
    <w:rPr>
      <w:color w:val="954F72" w:themeColor="followedHyperlink"/>
      <w:u w:val="single"/>
    </w:rPr>
  </w:style>
  <w:style w:type="character" w:styleId="CommentReference">
    <w:name w:val="annotation reference"/>
    <w:basedOn w:val="DefaultParagraphFont"/>
    <w:uiPriority w:val="99"/>
    <w:semiHidden/>
    <w:unhideWhenUsed/>
    <w:rsid w:val="008B17AA"/>
    <w:rPr>
      <w:sz w:val="16"/>
      <w:szCs w:val="16"/>
    </w:rPr>
  </w:style>
  <w:style w:type="paragraph" w:styleId="CommentText">
    <w:name w:val="annotation text"/>
    <w:basedOn w:val="Normal"/>
    <w:link w:val="CommentTextChar"/>
    <w:uiPriority w:val="99"/>
    <w:semiHidden/>
    <w:unhideWhenUsed/>
    <w:rsid w:val="008B17AA"/>
    <w:rPr>
      <w:sz w:val="20"/>
      <w:szCs w:val="20"/>
    </w:rPr>
  </w:style>
  <w:style w:type="character" w:customStyle="1" w:styleId="CommentTextChar">
    <w:name w:val="Comment Text Char"/>
    <w:basedOn w:val="DefaultParagraphFont"/>
    <w:link w:val="CommentText"/>
    <w:uiPriority w:val="99"/>
    <w:semiHidden/>
    <w:rsid w:val="008B17A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B17AA"/>
    <w:rPr>
      <w:b/>
      <w:bCs/>
    </w:rPr>
  </w:style>
  <w:style w:type="character" w:customStyle="1" w:styleId="CommentSubjectChar">
    <w:name w:val="Comment Subject Char"/>
    <w:basedOn w:val="CommentTextChar"/>
    <w:link w:val="CommentSubject"/>
    <w:uiPriority w:val="99"/>
    <w:semiHidden/>
    <w:rsid w:val="008B17AA"/>
    <w:rPr>
      <w:rFonts w:ascii="Calibri" w:hAnsi="Calibri" w:cs="Calibri"/>
      <w:b/>
      <w:bCs/>
      <w:sz w:val="20"/>
      <w:szCs w:val="20"/>
    </w:rPr>
  </w:style>
  <w:style w:type="paragraph" w:styleId="Header">
    <w:name w:val="header"/>
    <w:basedOn w:val="Normal"/>
    <w:link w:val="HeaderChar"/>
    <w:uiPriority w:val="99"/>
    <w:unhideWhenUsed/>
    <w:rsid w:val="00CE6E35"/>
    <w:pPr>
      <w:tabs>
        <w:tab w:val="center" w:pos="4680"/>
        <w:tab w:val="right" w:pos="9360"/>
      </w:tabs>
    </w:pPr>
  </w:style>
  <w:style w:type="character" w:customStyle="1" w:styleId="HeaderChar">
    <w:name w:val="Header Char"/>
    <w:basedOn w:val="DefaultParagraphFont"/>
    <w:link w:val="Header"/>
    <w:uiPriority w:val="99"/>
    <w:rsid w:val="00CE6E35"/>
    <w:rPr>
      <w:rFonts w:ascii="Calibri" w:hAnsi="Calibri" w:cs="Calibri"/>
    </w:rPr>
  </w:style>
  <w:style w:type="paragraph" w:styleId="Footer">
    <w:name w:val="footer"/>
    <w:basedOn w:val="Normal"/>
    <w:link w:val="FooterChar"/>
    <w:uiPriority w:val="99"/>
    <w:unhideWhenUsed/>
    <w:rsid w:val="00CE6E35"/>
    <w:pPr>
      <w:tabs>
        <w:tab w:val="center" w:pos="4680"/>
        <w:tab w:val="right" w:pos="9360"/>
      </w:tabs>
    </w:pPr>
  </w:style>
  <w:style w:type="character" w:customStyle="1" w:styleId="FooterChar">
    <w:name w:val="Footer Char"/>
    <w:basedOn w:val="DefaultParagraphFont"/>
    <w:link w:val="Footer"/>
    <w:uiPriority w:val="99"/>
    <w:rsid w:val="00CE6E3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20082">
      <w:bodyDiv w:val="1"/>
      <w:marLeft w:val="0"/>
      <w:marRight w:val="0"/>
      <w:marTop w:val="0"/>
      <w:marBottom w:val="0"/>
      <w:divBdr>
        <w:top w:val="none" w:sz="0" w:space="0" w:color="auto"/>
        <w:left w:val="none" w:sz="0" w:space="0" w:color="auto"/>
        <w:bottom w:val="none" w:sz="0" w:space="0" w:color="auto"/>
        <w:right w:val="none" w:sz="0" w:space="0" w:color="auto"/>
      </w:divBdr>
    </w:div>
    <w:div w:id="1600526558">
      <w:bodyDiv w:val="1"/>
      <w:marLeft w:val="0"/>
      <w:marRight w:val="0"/>
      <w:marTop w:val="0"/>
      <w:marBottom w:val="0"/>
      <w:divBdr>
        <w:top w:val="none" w:sz="0" w:space="0" w:color="auto"/>
        <w:left w:val="none" w:sz="0" w:space="0" w:color="auto"/>
        <w:bottom w:val="none" w:sz="0" w:space="0" w:color="auto"/>
        <w:right w:val="none" w:sz="0" w:space="0" w:color="auto"/>
      </w:divBdr>
      <w:divsChild>
        <w:div w:id="350255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nichols@fwp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swc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hymer@fwp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ngcounty.gov/depts/health/covid-19/schools-childcare/~/media/depts/health/communicable-diseases/documents/C19/schools-toolkit/K-covid-19-screening-flow-chart.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6A34BE81EE248A98D2FA235286434" ma:contentTypeVersion="14" ma:contentTypeDescription="Create a new document." ma:contentTypeScope="" ma:versionID="1df60bcb22fc2aee37c58f925f2da330">
  <xsd:schema xmlns:xsd="http://www.w3.org/2001/XMLSchema" xmlns:xs="http://www.w3.org/2001/XMLSchema" xmlns:p="http://schemas.microsoft.com/office/2006/metadata/properties" xmlns:ns3="bbdfef60-ffb1-4329-abe5-e937919ca7ed" xmlns:ns4="c019a6b6-eabe-44a2-a065-c6668ac42ea5" targetNamespace="http://schemas.microsoft.com/office/2006/metadata/properties" ma:root="true" ma:fieldsID="bdc7175023c19d924b594b0ce2400325" ns3:_="" ns4:_="">
    <xsd:import namespace="bbdfef60-ffb1-4329-abe5-e937919ca7ed"/>
    <xsd:import namespace="c019a6b6-eabe-44a2-a065-c6668ac42e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fef60-ffb1-4329-abe5-e937919ca7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9a6b6-eabe-44a2-a065-c6668ac42e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6181B-907C-4DAF-8982-A0D6CDE32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fef60-ffb1-4329-abe5-e937919ca7ed"/>
    <ds:schemaRef ds:uri="c019a6b6-eabe-44a2-a065-c6668ac42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BBEAA-DB81-40A7-A4A3-02B00E1D6290}">
  <ds:schemaRefs>
    <ds:schemaRef ds:uri="http://schemas.microsoft.com/sharepoint/v3/contenttype/forms"/>
  </ds:schemaRefs>
</ds:datastoreItem>
</file>

<file path=customXml/itemProps3.xml><?xml version="1.0" encoding="utf-8"?>
<ds:datastoreItem xmlns:ds="http://schemas.openxmlformats.org/officeDocument/2006/customXml" ds:itemID="{97CFB268-AEB2-4F2C-B987-634324E7AFE9}">
  <ds:schemaRefs>
    <ds:schemaRef ds:uri="http://purl.org/dc/elements/1.1/"/>
    <ds:schemaRef ds:uri="http://www.w3.org/XML/1998/namespace"/>
    <ds:schemaRef ds:uri="http://schemas.microsoft.com/office/2006/metadata/properties"/>
    <ds:schemaRef ds:uri="c019a6b6-eabe-44a2-a065-c6668ac42ea5"/>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bdfef60-ffb1-4329-abe5-e937919ca7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Hurt [WA]</dc:creator>
  <cp:keywords/>
  <dc:description/>
  <cp:lastModifiedBy>Tia Hendrix [WA]</cp:lastModifiedBy>
  <cp:revision>2</cp:revision>
  <cp:lastPrinted>2021-12-13T22:06:00Z</cp:lastPrinted>
  <dcterms:created xsi:type="dcterms:W3CDTF">2022-04-25T18:33:00Z</dcterms:created>
  <dcterms:modified xsi:type="dcterms:W3CDTF">2022-04-25T18:33:00Z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0x0101008936A34BE81EE248A98D2FA235286434</vt:lpwstr>
  </property>
</Properties>
</file>